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6D4" w:rsidRDefault="00CE26D4" w:rsidP="00CE26D4">
      <w:pPr>
        <w:pStyle w:val="Heading11"/>
        <w:rPr>
          <w:sz w:val="48"/>
          <w:szCs w:val="48"/>
        </w:rPr>
      </w:pPr>
      <w:r>
        <w:rPr>
          <w:noProof/>
          <w:sz w:val="48"/>
          <w:szCs w:val="48"/>
        </w:rPr>
        <w:drawing>
          <wp:anchor distT="0" distB="0" distL="114300" distR="114300" simplePos="0" relativeHeight="251658240" behindDoc="1" locked="0" layoutInCell="1" allowOverlap="1">
            <wp:simplePos x="0" y="0"/>
            <wp:positionH relativeFrom="column">
              <wp:posOffset>-805815</wp:posOffset>
            </wp:positionH>
            <wp:positionV relativeFrom="paragraph">
              <wp:posOffset>-220980</wp:posOffset>
            </wp:positionV>
            <wp:extent cx="1905000" cy="1628775"/>
            <wp:effectExtent l="19050" t="0" r="0" b="0"/>
            <wp:wrapTight wrapText="bothSides">
              <wp:wrapPolygon edited="0">
                <wp:start x="-216" y="0"/>
                <wp:lineTo x="-216" y="21474"/>
                <wp:lineTo x="21600" y="21474"/>
                <wp:lineTo x="21600" y="0"/>
                <wp:lineTo x="-216" y="0"/>
              </wp:wrapPolygon>
            </wp:wrapTight>
            <wp:docPr id="3" name="Picture 1" descr="BC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T black"/>
                    <pic:cNvPicPr>
                      <a:picLocks noChangeAspect="1" noChangeArrowheads="1"/>
                    </pic:cNvPicPr>
                  </pic:nvPicPr>
                  <pic:blipFill>
                    <a:blip r:embed="rId7" cstate="print"/>
                    <a:srcRect/>
                    <a:stretch>
                      <a:fillRect/>
                    </a:stretch>
                  </pic:blipFill>
                  <pic:spPr bwMode="auto">
                    <a:xfrm>
                      <a:off x="0" y="0"/>
                      <a:ext cx="1905000" cy="1628775"/>
                    </a:xfrm>
                    <a:prstGeom prst="rect">
                      <a:avLst/>
                    </a:prstGeom>
                    <a:noFill/>
                    <a:ln w="9525">
                      <a:noFill/>
                      <a:miter lim="800000"/>
                      <a:headEnd/>
                      <a:tailEnd/>
                    </a:ln>
                  </pic:spPr>
                </pic:pic>
              </a:graphicData>
            </a:graphic>
          </wp:anchor>
        </w:drawing>
      </w:r>
      <w:r w:rsidRPr="00CE26D4">
        <w:rPr>
          <w:sz w:val="48"/>
          <w:szCs w:val="48"/>
        </w:rPr>
        <w:t>Brookings Community Theatre</w:t>
      </w:r>
      <w:r w:rsidRPr="00CE26D4">
        <w:rPr>
          <w:sz w:val="48"/>
          <w:szCs w:val="48"/>
        </w:rPr>
        <w:cr/>
        <w:t>Policies and Procedures</w:t>
      </w:r>
    </w:p>
    <w:p w:rsidR="00CE26D4" w:rsidRPr="00CE26D4" w:rsidRDefault="00CE26D4" w:rsidP="00CE26D4">
      <w:pPr>
        <w:pStyle w:val="Unknown0"/>
      </w:pPr>
    </w:p>
    <w:p w:rsidR="00AB1953" w:rsidRDefault="00AB1953">
      <w:pPr>
        <w:spacing w:before="5040" w:after="240"/>
        <w:jc w:val="center"/>
        <w:outlineLvl w:val="0"/>
        <w:rPr>
          <w:rFonts w:ascii="Arial" w:eastAsia="Arial Unicode MS" w:hAnsi="Arial"/>
          <w:b/>
          <w:color w:val="000000"/>
          <w:kern w:val="28"/>
          <w:sz w:val="28"/>
          <w:u w:color="000000"/>
        </w:rPr>
      </w:pPr>
    </w:p>
    <w:p w:rsidR="000D520D" w:rsidRPr="000D520D" w:rsidRDefault="000D520D" w:rsidP="000D520D">
      <w:pPr>
        <w:tabs>
          <w:tab w:val="left" w:pos="3555"/>
        </w:tabs>
        <w:rPr>
          <w:rFonts w:ascii="Arial" w:eastAsia="Arial Unicode MS" w:hAnsi="Arial"/>
        </w:rPr>
      </w:pPr>
    </w:p>
    <w:p w:rsidR="00AB1953" w:rsidRDefault="00F16D21">
      <w:pPr>
        <w:pStyle w:val="Heading11"/>
        <w:jc w:val="center"/>
        <w:rPr>
          <w:sz w:val="44"/>
        </w:rPr>
      </w:pPr>
      <w:bookmarkStart w:id="0" w:name="_TOC138217115"/>
      <w:r>
        <w:rPr>
          <w:rFonts w:hAnsi="Arial Unicode MS"/>
          <w:sz w:val="44"/>
        </w:rPr>
        <w:lastRenderedPageBreak/>
        <w:t>MISSION STATEMENT</w:t>
      </w:r>
      <w:bookmarkEnd w:id="0"/>
    </w:p>
    <w:p w:rsidR="00CC7B73" w:rsidRDefault="00CC7B73" w:rsidP="00CC7B73">
      <w:pPr>
        <w:pStyle w:val="Body1"/>
        <w:spacing w:line="360" w:lineRule="auto"/>
        <w:rPr>
          <w:rFonts w:ascii="Helvetica" w:hAnsi="Arial Unicode MS"/>
          <w:b/>
          <w:sz w:val="36"/>
        </w:rPr>
      </w:pPr>
    </w:p>
    <w:p w:rsidR="00AB1953" w:rsidRDefault="00F16D21" w:rsidP="00CC7B73">
      <w:pPr>
        <w:pStyle w:val="Body1"/>
        <w:spacing w:line="360" w:lineRule="auto"/>
        <w:rPr>
          <w:sz w:val="36"/>
        </w:rPr>
      </w:pPr>
      <w:proofErr w:type="gramStart"/>
      <w:r>
        <w:rPr>
          <w:rFonts w:ascii="Helvetica" w:hAnsi="Arial Unicode MS"/>
          <w:b/>
          <w:sz w:val="36"/>
        </w:rPr>
        <w:t xml:space="preserve">Brookings Community Theatre's mission is </w:t>
      </w:r>
      <w:r w:rsidR="00CC7B73">
        <w:rPr>
          <w:rFonts w:ascii="Helvetica" w:hAnsi="Arial Unicode MS"/>
          <w:b/>
          <w:sz w:val="36"/>
        </w:rPr>
        <w:t>to enrich Brookings and surrounding communities by providing theatrical entertainment, as well as offering educational and performance opportunities for people of all ages.</w:t>
      </w:r>
      <w:proofErr w:type="gramEnd"/>
    </w:p>
    <w:p w:rsidR="00AB1953" w:rsidRDefault="00AB1953">
      <w:pPr>
        <w:spacing w:after="240"/>
        <w:jc w:val="center"/>
        <w:outlineLvl w:val="0"/>
        <w:rPr>
          <w:rFonts w:ascii="Arial" w:eastAsia="Arial Unicode MS" w:hAnsi="Arial Unicode MS"/>
          <w:b/>
          <w:color w:val="000000"/>
          <w:kern w:val="28"/>
          <w:sz w:val="36"/>
          <w:u w:color="000000"/>
        </w:rPr>
        <w:sectPr w:rsidR="00AB1953">
          <w:footerReference w:type="default" r:id="rId8"/>
          <w:footerReference w:type="first" r:id="rId9"/>
          <w:pgSz w:w="12240" w:h="15840"/>
          <w:pgMar w:top="1008" w:right="1152" w:bottom="1152" w:left="1584" w:header="720" w:footer="720" w:gutter="0"/>
          <w:pgNumType w:start="1"/>
          <w:cols w:space="720"/>
          <w:titlePg/>
        </w:sectPr>
      </w:pPr>
    </w:p>
    <w:p w:rsidR="00AB1953" w:rsidRDefault="00F16D21">
      <w:pPr>
        <w:spacing w:after="240"/>
        <w:jc w:val="center"/>
        <w:outlineLvl w:val="0"/>
        <w:rPr>
          <w:rFonts w:ascii="Arial" w:eastAsia="Arial Unicode MS" w:hAnsi="Arial"/>
          <w:b/>
          <w:color w:val="000000"/>
          <w:kern w:val="28"/>
          <w:sz w:val="32"/>
          <w:u w:color="000000"/>
        </w:rPr>
      </w:pPr>
      <w:r>
        <w:rPr>
          <w:rFonts w:ascii="Arial" w:eastAsia="Arial Unicode MS" w:hAnsi="Arial Unicode MS"/>
          <w:b/>
          <w:color w:val="000000"/>
          <w:kern w:val="28"/>
          <w:sz w:val="32"/>
          <w:u w:color="000000"/>
        </w:rPr>
        <w:lastRenderedPageBreak/>
        <w:t>Brookings Community Theatre Policies and Procedures</w:t>
      </w:r>
    </w:p>
    <w:p w:rsidR="00AB1953" w:rsidRDefault="00465E89">
      <w:pPr>
        <w:tabs>
          <w:tab w:val="right" w:leader="dot" w:pos="8630"/>
        </w:tabs>
        <w:spacing w:before="80"/>
        <w:outlineLvl w:val="0"/>
        <w:rPr>
          <w:rFonts w:eastAsia="Arial Unicode MS"/>
          <w:b/>
          <w:noProof/>
          <w:color w:val="000000"/>
          <w:u w:color="000000"/>
        </w:rPr>
      </w:pPr>
      <w:r>
        <w:rPr>
          <w:rFonts w:eastAsia="Arial Unicode MS"/>
          <w:b/>
          <w:color w:val="000000"/>
          <w:u w:color="000000"/>
        </w:rPr>
        <w:fldChar w:fldCharType="begin"/>
      </w:r>
      <w:r w:rsidR="00F16D21">
        <w:rPr>
          <w:rFonts w:eastAsia="Arial Unicode MS" w:hAnsi="Arial Unicode MS"/>
          <w:b/>
          <w:color w:val="000000"/>
          <w:u w:color="000000"/>
        </w:rPr>
        <w:instrText xml:space="preserve"> TOC \t "Unknown 1,2,Heading 1,1,Unknown 2,1,Heading 2,2,Heading 3,3" </w:instrText>
      </w:r>
      <w:r>
        <w:rPr>
          <w:rFonts w:eastAsia="Arial Unicode MS"/>
          <w:b/>
          <w:color w:val="000000"/>
          <w:u w:color="000000"/>
        </w:rPr>
        <w:fldChar w:fldCharType="separate"/>
      </w:r>
      <w:r w:rsidR="00F16D21">
        <w:rPr>
          <w:rFonts w:eastAsia="Arial Unicode MS" w:hAnsi="Arial Unicode MS"/>
          <w:b/>
          <w:noProof/>
          <w:color w:val="000000"/>
          <w:u w:color="000000"/>
        </w:rPr>
        <w:t>PRODUCTIONS</w:t>
      </w:r>
      <w:r w:rsidR="00F16D21">
        <w:rPr>
          <w:rFonts w:eastAsia="Arial Unicode MS" w:hAnsi="Arial Unicode MS"/>
          <w:b/>
          <w:noProof/>
          <w:color w:val="000000"/>
          <w:u w:color="000000"/>
        </w:rPr>
        <w:tab/>
      </w:r>
      <w:r>
        <w:rPr>
          <w:rFonts w:eastAsia="Arial Unicode MS"/>
          <w:b/>
          <w:noProof/>
          <w:color w:val="000000"/>
          <w:u w:color="000000"/>
        </w:rPr>
        <w:fldChar w:fldCharType="begin"/>
      </w:r>
      <w:r w:rsidR="00F16D21">
        <w:rPr>
          <w:rFonts w:eastAsia="Arial Unicode MS" w:hAnsi="Arial Unicode MS"/>
          <w:b/>
          <w:noProof/>
          <w:color w:val="000000"/>
          <w:u w:color="000000"/>
        </w:rPr>
        <w:instrText xml:space="preserve"> PAGEREF _TOC138217079 \h </w:instrText>
      </w:r>
      <w:r>
        <w:rPr>
          <w:rFonts w:eastAsia="Arial Unicode MS"/>
          <w:b/>
          <w:noProof/>
          <w:color w:val="000000"/>
          <w:u w:color="000000"/>
        </w:rPr>
      </w:r>
      <w:r>
        <w:rPr>
          <w:rFonts w:eastAsia="Arial Unicode MS"/>
          <w:b/>
          <w:noProof/>
          <w:color w:val="000000"/>
          <w:u w:color="000000"/>
        </w:rPr>
        <w:fldChar w:fldCharType="separate"/>
      </w:r>
      <w:r w:rsidR="00901CAD">
        <w:rPr>
          <w:rFonts w:eastAsia="Arial Unicode MS" w:hAnsi="Arial Unicode MS"/>
          <w:b/>
          <w:noProof/>
          <w:color w:val="000000"/>
          <w:u w:color="000000"/>
        </w:rPr>
        <w:t>1</w:t>
      </w:r>
      <w:r>
        <w:rPr>
          <w:rFonts w:eastAsia="Arial Unicode MS"/>
          <w:b/>
          <w:noProof/>
          <w:color w:val="000000"/>
          <w:u w:color="000000"/>
        </w:rPr>
        <w:fldChar w:fldCharType="end"/>
      </w:r>
    </w:p>
    <w:p w:rsidR="00AB1953" w:rsidRDefault="00F16D21">
      <w:pPr>
        <w:tabs>
          <w:tab w:val="right" w:leader="dot" w:pos="8630"/>
        </w:tabs>
        <w:spacing w:before="80"/>
        <w:outlineLvl w:val="0"/>
        <w:rPr>
          <w:rFonts w:eastAsia="Arial Unicode MS"/>
          <w:b/>
          <w:noProof/>
          <w:color w:val="000000"/>
          <w:u w:color="000000"/>
        </w:rPr>
      </w:pPr>
      <w:r>
        <w:rPr>
          <w:rFonts w:eastAsia="Arial Unicode MS" w:hAnsi="Arial Unicode MS"/>
          <w:b/>
          <w:noProof/>
          <w:color w:val="000000"/>
          <w:u w:color="000000"/>
        </w:rPr>
        <w:t>PLAY SELECTION</w:t>
      </w:r>
      <w:r>
        <w:rPr>
          <w:rFonts w:eastAsia="Arial Unicode MS" w:hAnsi="Arial Unicode MS"/>
          <w:b/>
          <w:noProof/>
          <w:color w:val="000000"/>
          <w:u w:color="000000"/>
        </w:rPr>
        <w:tab/>
      </w:r>
      <w:r w:rsidR="00465E89">
        <w:rPr>
          <w:rFonts w:eastAsia="Arial Unicode MS"/>
          <w:b/>
          <w:noProof/>
          <w:color w:val="000000"/>
          <w:u w:color="000000"/>
        </w:rPr>
        <w:fldChar w:fldCharType="begin"/>
      </w:r>
      <w:r>
        <w:rPr>
          <w:rFonts w:eastAsia="Arial Unicode MS" w:hAnsi="Arial Unicode MS"/>
          <w:b/>
          <w:noProof/>
          <w:color w:val="000000"/>
          <w:u w:color="000000"/>
        </w:rPr>
        <w:instrText xml:space="preserve"> PAGEREF _TOC138217080 \h </w:instrText>
      </w:r>
      <w:r w:rsidR="00465E89">
        <w:rPr>
          <w:rFonts w:eastAsia="Arial Unicode MS"/>
          <w:b/>
          <w:noProof/>
          <w:color w:val="000000"/>
          <w:u w:color="000000"/>
        </w:rPr>
      </w:r>
      <w:r w:rsidR="00465E89">
        <w:rPr>
          <w:rFonts w:eastAsia="Arial Unicode MS"/>
          <w:b/>
          <w:noProof/>
          <w:color w:val="000000"/>
          <w:u w:color="000000"/>
        </w:rPr>
        <w:fldChar w:fldCharType="separate"/>
      </w:r>
      <w:r w:rsidR="00901CAD">
        <w:rPr>
          <w:rFonts w:eastAsia="Arial Unicode MS" w:hAnsi="Arial Unicode MS"/>
          <w:b/>
          <w:noProof/>
          <w:color w:val="000000"/>
          <w:u w:color="000000"/>
        </w:rPr>
        <w:t>2</w:t>
      </w:r>
      <w:r w:rsidR="00465E89">
        <w:rPr>
          <w:rFonts w:eastAsia="Arial Unicode MS"/>
          <w:b/>
          <w:noProof/>
          <w:color w:val="000000"/>
          <w:u w:color="000000"/>
        </w:rPr>
        <w:fldChar w:fldCharType="end"/>
      </w:r>
    </w:p>
    <w:p w:rsidR="00AB1953" w:rsidRDefault="00F16D21">
      <w:pPr>
        <w:tabs>
          <w:tab w:val="right" w:leader="dot" w:pos="8630"/>
        </w:tabs>
        <w:spacing w:before="80"/>
        <w:outlineLvl w:val="0"/>
        <w:rPr>
          <w:rFonts w:eastAsia="Arial Unicode MS"/>
          <w:b/>
          <w:noProof/>
          <w:color w:val="000000"/>
          <w:u w:color="000000"/>
        </w:rPr>
      </w:pPr>
      <w:r>
        <w:rPr>
          <w:rFonts w:eastAsia="Arial Unicode MS" w:hAnsi="Arial Unicode MS"/>
          <w:b/>
          <w:noProof/>
          <w:color w:val="000000"/>
          <w:u w:color="000000"/>
        </w:rPr>
        <w:t>SELECTION OF DIRECTORS</w:t>
      </w:r>
      <w:r>
        <w:rPr>
          <w:rFonts w:eastAsia="Arial Unicode MS" w:hAnsi="Arial Unicode MS"/>
          <w:b/>
          <w:noProof/>
          <w:color w:val="000000"/>
          <w:u w:color="000000"/>
        </w:rPr>
        <w:tab/>
      </w:r>
      <w:r w:rsidR="00465E89">
        <w:rPr>
          <w:rFonts w:eastAsia="Arial Unicode MS"/>
          <w:b/>
          <w:noProof/>
          <w:color w:val="000000"/>
          <w:u w:color="000000"/>
        </w:rPr>
        <w:fldChar w:fldCharType="begin"/>
      </w:r>
      <w:r>
        <w:rPr>
          <w:rFonts w:eastAsia="Arial Unicode MS" w:hAnsi="Arial Unicode MS"/>
          <w:b/>
          <w:noProof/>
          <w:color w:val="000000"/>
          <w:u w:color="000000"/>
        </w:rPr>
        <w:instrText xml:space="preserve"> PAGEREF _TOC138217081 \h </w:instrText>
      </w:r>
      <w:r w:rsidR="00465E89">
        <w:rPr>
          <w:rFonts w:eastAsia="Arial Unicode MS"/>
          <w:b/>
          <w:noProof/>
          <w:color w:val="000000"/>
          <w:u w:color="000000"/>
        </w:rPr>
      </w:r>
      <w:r w:rsidR="00465E89">
        <w:rPr>
          <w:rFonts w:eastAsia="Arial Unicode MS"/>
          <w:b/>
          <w:noProof/>
          <w:color w:val="000000"/>
          <w:u w:color="000000"/>
        </w:rPr>
        <w:fldChar w:fldCharType="separate"/>
      </w:r>
      <w:r w:rsidR="00901CAD">
        <w:rPr>
          <w:rFonts w:eastAsia="Arial Unicode MS" w:hAnsi="Arial Unicode MS"/>
          <w:b/>
          <w:noProof/>
          <w:color w:val="000000"/>
          <w:u w:color="000000"/>
        </w:rPr>
        <w:t>3</w:t>
      </w:r>
      <w:r w:rsidR="00465E89">
        <w:rPr>
          <w:rFonts w:eastAsia="Arial Unicode MS"/>
          <w:b/>
          <w:noProof/>
          <w:color w:val="000000"/>
          <w:u w:color="000000"/>
        </w:rPr>
        <w:fldChar w:fldCharType="end"/>
      </w:r>
    </w:p>
    <w:p w:rsidR="00AB1953" w:rsidRDefault="00F16D21">
      <w:pPr>
        <w:tabs>
          <w:tab w:val="right" w:leader="dot" w:pos="8630"/>
        </w:tabs>
        <w:spacing w:before="80"/>
        <w:outlineLvl w:val="0"/>
        <w:rPr>
          <w:rFonts w:eastAsia="Arial Unicode MS"/>
          <w:b/>
          <w:noProof/>
          <w:color w:val="000000"/>
          <w:u w:color="000000"/>
        </w:rPr>
      </w:pPr>
      <w:r>
        <w:rPr>
          <w:rFonts w:eastAsia="Arial Unicode MS" w:hAnsi="Arial Unicode MS"/>
          <w:b/>
          <w:noProof/>
          <w:color w:val="000000"/>
          <w:u w:color="000000"/>
        </w:rPr>
        <w:t>DIRECTOR</w:t>
      </w:r>
      <w:r>
        <w:rPr>
          <w:rFonts w:eastAsia="Arial Unicode MS" w:hAnsi="Arial Unicode MS"/>
          <w:b/>
          <w:noProof/>
          <w:color w:val="000000"/>
          <w:u w:color="000000"/>
        </w:rPr>
        <w:tab/>
      </w:r>
      <w:r w:rsidR="00465E89">
        <w:rPr>
          <w:rFonts w:eastAsia="Arial Unicode MS"/>
          <w:b/>
          <w:noProof/>
          <w:color w:val="000000"/>
          <w:u w:color="000000"/>
        </w:rPr>
        <w:fldChar w:fldCharType="begin"/>
      </w:r>
      <w:r>
        <w:rPr>
          <w:rFonts w:eastAsia="Arial Unicode MS" w:hAnsi="Arial Unicode MS"/>
          <w:b/>
          <w:noProof/>
          <w:color w:val="000000"/>
          <w:u w:color="000000"/>
        </w:rPr>
        <w:instrText xml:space="preserve"> PAGEREF _TOC138217082 \h </w:instrText>
      </w:r>
      <w:r w:rsidR="00465E89">
        <w:rPr>
          <w:rFonts w:eastAsia="Arial Unicode MS"/>
          <w:b/>
          <w:noProof/>
          <w:color w:val="000000"/>
          <w:u w:color="000000"/>
        </w:rPr>
      </w:r>
      <w:r w:rsidR="00465E89">
        <w:rPr>
          <w:rFonts w:eastAsia="Arial Unicode MS"/>
          <w:b/>
          <w:noProof/>
          <w:color w:val="000000"/>
          <w:u w:color="000000"/>
        </w:rPr>
        <w:fldChar w:fldCharType="separate"/>
      </w:r>
      <w:r w:rsidR="00901CAD">
        <w:rPr>
          <w:rFonts w:eastAsia="Arial Unicode MS" w:hAnsi="Arial Unicode MS"/>
          <w:b/>
          <w:noProof/>
          <w:color w:val="000000"/>
          <w:u w:color="000000"/>
        </w:rPr>
        <w:t>4</w:t>
      </w:r>
      <w:r w:rsidR="00465E89">
        <w:rPr>
          <w:rFonts w:eastAsia="Arial Unicode MS"/>
          <w:b/>
          <w:noProof/>
          <w:color w:val="000000"/>
          <w:u w:color="000000"/>
        </w:rPr>
        <w:fldChar w:fldCharType="end"/>
      </w:r>
    </w:p>
    <w:p w:rsidR="00AB1953" w:rsidRDefault="00F16D21">
      <w:pPr>
        <w:tabs>
          <w:tab w:val="right" w:leader="dot" w:pos="8630"/>
        </w:tabs>
        <w:spacing w:before="80"/>
        <w:outlineLvl w:val="0"/>
        <w:rPr>
          <w:noProof/>
          <w:sz w:val="20"/>
        </w:rPr>
      </w:pPr>
      <w:r>
        <w:rPr>
          <w:rFonts w:eastAsia="Arial Unicode MS" w:hAnsi="Arial Unicode MS"/>
          <w:b/>
          <w:noProof/>
          <w:color w:val="000000"/>
          <w:u w:color="000000"/>
        </w:rPr>
        <w:t>MUSIC DIRECTOR</w:t>
      </w:r>
      <w:r>
        <w:rPr>
          <w:rFonts w:eastAsia="Arial Unicode MS" w:hAnsi="Arial Unicode MS"/>
          <w:b/>
          <w:noProof/>
          <w:color w:val="000000"/>
          <w:u w:color="000000"/>
        </w:rPr>
        <w:tab/>
        <w:t>7</w:t>
      </w:r>
    </w:p>
    <w:p w:rsidR="00AB1953" w:rsidRDefault="00F16D21">
      <w:pPr>
        <w:tabs>
          <w:tab w:val="right" w:leader="dot" w:pos="8630"/>
        </w:tabs>
        <w:spacing w:before="80"/>
        <w:outlineLvl w:val="0"/>
        <w:rPr>
          <w:noProof/>
          <w:sz w:val="20"/>
        </w:rPr>
      </w:pPr>
      <w:r>
        <w:rPr>
          <w:rFonts w:eastAsia="Arial Unicode MS" w:hAnsi="Arial Unicode MS"/>
          <w:b/>
          <w:noProof/>
          <w:color w:val="000000"/>
          <w:u w:color="000000"/>
        </w:rPr>
        <w:t>ACCOMPANIST</w:t>
      </w:r>
      <w:r>
        <w:rPr>
          <w:rFonts w:eastAsia="Arial Unicode MS" w:hAnsi="Arial Unicode MS"/>
          <w:b/>
          <w:noProof/>
          <w:color w:val="000000"/>
          <w:u w:color="000000"/>
        </w:rPr>
        <w:tab/>
        <w:t>8</w:t>
      </w:r>
    </w:p>
    <w:p w:rsidR="00AB1953" w:rsidRDefault="00F16D21">
      <w:pPr>
        <w:tabs>
          <w:tab w:val="right" w:leader="dot" w:pos="8630"/>
        </w:tabs>
        <w:spacing w:before="80"/>
        <w:outlineLvl w:val="0"/>
        <w:rPr>
          <w:noProof/>
          <w:sz w:val="20"/>
        </w:rPr>
      </w:pPr>
      <w:r>
        <w:rPr>
          <w:rFonts w:eastAsia="Arial Unicode MS" w:hAnsi="Arial Unicode MS"/>
          <w:b/>
          <w:noProof/>
          <w:color w:val="000000"/>
          <w:u w:color="000000"/>
        </w:rPr>
        <w:t>CHOREOGRAPHER</w:t>
      </w:r>
      <w:r>
        <w:rPr>
          <w:rFonts w:eastAsia="Arial Unicode MS" w:hAnsi="Arial Unicode MS"/>
          <w:b/>
          <w:noProof/>
          <w:color w:val="000000"/>
          <w:u w:color="000000"/>
        </w:rPr>
        <w:tab/>
        <w:t>9</w:t>
      </w:r>
    </w:p>
    <w:p w:rsidR="00AB1953" w:rsidRDefault="00F16D21">
      <w:pPr>
        <w:tabs>
          <w:tab w:val="right" w:leader="dot" w:pos="8630"/>
        </w:tabs>
        <w:spacing w:before="80"/>
        <w:outlineLvl w:val="0"/>
        <w:rPr>
          <w:noProof/>
          <w:sz w:val="20"/>
        </w:rPr>
      </w:pPr>
      <w:r>
        <w:rPr>
          <w:rFonts w:eastAsia="Arial Unicode MS" w:hAnsi="Arial Unicode MS"/>
          <w:b/>
          <w:noProof/>
          <w:color w:val="000000"/>
          <w:u w:color="000000"/>
        </w:rPr>
        <w:t>MINORS AS ASSISTANTS</w:t>
      </w:r>
      <w:r>
        <w:rPr>
          <w:rFonts w:eastAsia="Arial Unicode MS" w:hAnsi="Arial Unicode MS"/>
          <w:b/>
          <w:noProof/>
          <w:color w:val="000000"/>
          <w:u w:color="000000"/>
        </w:rPr>
        <w:tab/>
        <w:t>10</w:t>
      </w:r>
    </w:p>
    <w:p w:rsidR="00AB1953" w:rsidRDefault="00F16D21">
      <w:pPr>
        <w:tabs>
          <w:tab w:val="right" w:leader="dot" w:pos="8630"/>
        </w:tabs>
        <w:spacing w:before="80"/>
        <w:outlineLvl w:val="0"/>
        <w:rPr>
          <w:noProof/>
          <w:sz w:val="20"/>
        </w:rPr>
      </w:pPr>
      <w:r>
        <w:rPr>
          <w:rFonts w:eastAsia="Arial Unicode MS" w:hAnsi="Arial Unicode MS"/>
          <w:b/>
          <w:noProof/>
          <w:color w:val="000000"/>
          <w:u w:color="000000"/>
        </w:rPr>
        <w:t>PRODUCTION BUDGET</w:t>
      </w:r>
      <w:r>
        <w:rPr>
          <w:rFonts w:eastAsia="Arial Unicode MS" w:hAnsi="Arial Unicode MS"/>
          <w:b/>
          <w:noProof/>
          <w:color w:val="000000"/>
          <w:u w:color="000000"/>
        </w:rPr>
        <w:tab/>
        <w:t>11</w:t>
      </w:r>
    </w:p>
    <w:p w:rsidR="00AB1953" w:rsidRDefault="00F16D21">
      <w:pPr>
        <w:tabs>
          <w:tab w:val="right" w:leader="dot" w:pos="8630"/>
        </w:tabs>
        <w:spacing w:before="80"/>
        <w:outlineLvl w:val="0"/>
        <w:rPr>
          <w:noProof/>
          <w:sz w:val="20"/>
        </w:rPr>
      </w:pPr>
      <w:r>
        <w:rPr>
          <w:rFonts w:eastAsia="Arial Unicode MS" w:hAnsi="Arial Unicode MS"/>
          <w:b/>
          <w:noProof/>
          <w:color w:val="000000"/>
          <w:u w:color="000000"/>
        </w:rPr>
        <w:t>SET DESIGNER</w:t>
      </w:r>
      <w:r>
        <w:rPr>
          <w:rFonts w:eastAsia="Arial Unicode MS" w:hAnsi="Arial Unicode MS"/>
          <w:b/>
          <w:noProof/>
          <w:color w:val="000000"/>
          <w:u w:color="000000"/>
        </w:rPr>
        <w:tab/>
        <w:t>12</w:t>
      </w:r>
    </w:p>
    <w:p w:rsidR="00AB1953" w:rsidRDefault="00F16D21">
      <w:pPr>
        <w:tabs>
          <w:tab w:val="right" w:leader="dot" w:pos="8630"/>
        </w:tabs>
        <w:spacing w:before="80"/>
        <w:outlineLvl w:val="0"/>
        <w:rPr>
          <w:noProof/>
          <w:sz w:val="20"/>
        </w:rPr>
      </w:pPr>
      <w:r>
        <w:rPr>
          <w:rFonts w:eastAsia="Arial Unicode MS" w:hAnsi="Arial Unicode MS"/>
          <w:b/>
          <w:noProof/>
          <w:color w:val="000000"/>
          <w:u w:color="000000"/>
        </w:rPr>
        <w:t>ASSISTANT DIRECTOR</w:t>
      </w:r>
      <w:r>
        <w:rPr>
          <w:rFonts w:eastAsia="Arial Unicode MS" w:hAnsi="Arial Unicode MS"/>
          <w:b/>
          <w:noProof/>
          <w:color w:val="000000"/>
          <w:u w:color="000000"/>
        </w:rPr>
        <w:tab/>
        <w:t>13</w:t>
      </w:r>
    </w:p>
    <w:p w:rsidR="00AB1953" w:rsidRDefault="00F16D21">
      <w:pPr>
        <w:tabs>
          <w:tab w:val="right" w:leader="dot" w:pos="8630"/>
        </w:tabs>
        <w:spacing w:before="80"/>
        <w:outlineLvl w:val="0"/>
        <w:rPr>
          <w:noProof/>
          <w:sz w:val="20"/>
        </w:rPr>
      </w:pPr>
      <w:r>
        <w:rPr>
          <w:rFonts w:eastAsia="Arial Unicode MS" w:hAnsi="Arial Unicode MS"/>
          <w:b/>
          <w:noProof/>
          <w:color w:val="000000"/>
          <w:u w:color="000000"/>
        </w:rPr>
        <w:t>BOX OFFICE CHAIR</w:t>
      </w:r>
      <w:r>
        <w:rPr>
          <w:rFonts w:eastAsia="Arial Unicode MS" w:hAnsi="Arial Unicode MS"/>
          <w:b/>
          <w:noProof/>
          <w:color w:val="000000"/>
          <w:u w:color="000000"/>
        </w:rPr>
        <w:tab/>
        <w:t>14</w:t>
      </w:r>
    </w:p>
    <w:p w:rsidR="00AB1953" w:rsidRDefault="00F16D21">
      <w:pPr>
        <w:tabs>
          <w:tab w:val="right" w:leader="dot" w:pos="8630"/>
        </w:tabs>
        <w:spacing w:before="80"/>
        <w:outlineLvl w:val="0"/>
        <w:rPr>
          <w:noProof/>
          <w:sz w:val="20"/>
        </w:rPr>
      </w:pPr>
      <w:r>
        <w:rPr>
          <w:rFonts w:eastAsia="Arial Unicode MS" w:hAnsi="Arial Unicode MS"/>
          <w:b/>
          <w:noProof/>
          <w:color w:val="000000"/>
          <w:u w:color="000000"/>
        </w:rPr>
        <w:t>PUBLICITY CHAIR</w:t>
      </w:r>
      <w:r>
        <w:rPr>
          <w:rFonts w:eastAsia="Arial Unicode MS" w:hAnsi="Arial Unicode MS"/>
          <w:b/>
          <w:noProof/>
          <w:color w:val="000000"/>
          <w:u w:color="000000"/>
        </w:rPr>
        <w:tab/>
        <w:t>15</w:t>
      </w:r>
    </w:p>
    <w:p w:rsidR="00AB1953" w:rsidRDefault="00F16D21">
      <w:pPr>
        <w:tabs>
          <w:tab w:val="right" w:leader="dot" w:pos="8630"/>
        </w:tabs>
        <w:spacing w:before="80"/>
        <w:outlineLvl w:val="0"/>
        <w:rPr>
          <w:noProof/>
          <w:sz w:val="20"/>
        </w:rPr>
      </w:pPr>
      <w:r>
        <w:rPr>
          <w:rFonts w:eastAsia="Arial Unicode MS" w:hAnsi="Arial Unicode MS"/>
          <w:b/>
          <w:noProof/>
          <w:color w:val="000000"/>
          <w:u w:color="000000"/>
        </w:rPr>
        <w:t>FUNDRAISING CHAIR</w:t>
      </w:r>
      <w:r>
        <w:rPr>
          <w:rFonts w:eastAsia="Arial Unicode MS" w:hAnsi="Arial Unicode MS"/>
          <w:b/>
          <w:noProof/>
          <w:color w:val="000000"/>
          <w:u w:color="000000"/>
        </w:rPr>
        <w:tab/>
        <w:t>17</w:t>
      </w:r>
    </w:p>
    <w:p w:rsidR="00AB1953" w:rsidRDefault="00F16D21">
      <w:pPr>
        <w:tabs>
          <w:tab w:val="right" w:leader="dot" w:pos="8630"/>
        </w:tabs>
        <w:spacing w:before="80"/>
        <w:outlineLvl w:val="0"/>
        <w:rPr>
          <w:noProof/>
          <w:sz w:val="20"/>
        </w:rPr>
      </w:pPr>
      <w:r>
        <w:rPr>
          <w:rFonts w:eastAsia="Arial Unicode MS" w:hAnsi="Arial Unicode MS"/>
          <w:b/>
          <w:noProof/>
          <w:color w:val="000000"/>
          <w:u w:color="000000"/>
        </w:rPr>
        <w:t>COSTUME DESIGNER</w:t>
      </w:r>
      <w:r>
        <w:rPr>
          <w:rFonts w:eastAsia="Arial Unicode MS" w:hAnsi="Arial Unicode MS"/>
          <w:b/>
          <w:noProof/>
          <w:color w:val="000000"/>
          <w:u w:color="000000"/>
        </w:rPr>
        <w:tab/>
        <w:t>18</w:t>
      </w:r>
    </w:p>
    <w:p w:rsidR="00AB1953" w:rsidRDefault="00F16D21">
      <w:pPr>
        <w:tabs>
          <w:tab w:val="right" w:leader="dot" w:pos="8630"/>
        </w:tabs>
        <w:spacing w:before="80"/>
        <w:outlineLvl w:val="0"/>
        <w:rPr>
          <w:noProof/>
          <w:sz w:val="20"/>
        </w:rPr>
      </w:pPr>
      <w:r>
        <w:rPr>
          <w:rFonts w:eastAsia="Arial Unicode MS" w:hAnsi="Arial Unicode MS"/>
          <w:b/>
          <w:noProof/>
          <w:color w:val="000000"/>
          <w:u w:color="000000"/>
        </w:rPr>
        <w:t>General Notes</w:t>
      </w:r>
      <w:r>
        <w:rPr>
          <w:rFonts w:eastAsia="Arial Unicode MS" w:hAnsi="Arial Unicode MS"/>
          <w:b/>
          <w:noProof/>
          <w:color w:val="000000"/>
          <w:u w:color="000000"/>
        </w:rPr>
        <w:tab/>
        <w:t>19</w:t>
      </w:r>
    </w:p>
    <w:p w:rsidR="00AB1953" w:rsidRDefault="00F16D21">
      <w:pPr>
        <w:tabs>
          <w:tab w:val="right" w:leader="dot" w:pos="8630"/>
        </w:tabs>
        <w:spacing w:before="80"/>
        <w:outlineLvl w:val="0"/>
        <w:rPr>
          <w:noProof/>
          <w:sz w:val="20"/>
        </w:rPr>
      </w:pPr>
      <w:r>
        <w:rPr>
          <w:rFonts w:eastAsia="Arial Unicode MS" w:hAnsi="Arial Unicode MS"/>
          <w:b/>
          <w:noProof/>
          <w:color w:val="000000"/>
          <w:u w:color="000000"/>
        </w:rPr>
        <w:t>PROPERTIES CHAIR</w:t>
      </w:r>
      <w:r>
        <w:rPr>
          <w:rFonts w:eastAsia="Arial Unicode MS" w:hAnsi="Arial Unicode MS"/>
          <w:b/>
          <w:noProof/>
          <w:color w:val="000000"/>
          <w:u w:color="000000"/>
        </w:rPr>
        <w:tab/>
        <w:t>20</w:t>
      </w:r>
    </w:p>
    <w:p w:rsidR="00AB1953" w:rsidRDefault="00F16D21">
      <w:pPr>
        <w:tabs>
          <w:tab w:val="right" w:leader="dot" w:pos="8630"/>
        </w:tabs>
        <w:spacing w:before="80"/>
        <w:outlineLvl w:val="0"/>
        <w:rPr>
          <w:noProof/>
          <w:sz w:val="20"/>
        </w:rPr>
      </w:pPr>
      <w:r>
        <w:rPr>
          <w:rFonts w:eastAsia="Arial Unicode MS" w:hAnsi="Arial Unicode MS"/>
          <w:b/>
          <w:noProof/>
          <w:color w:val="000000"/>
          <w:u w:color="000000"/>
        </w:rPr>
        <w:t>MAKE-UP CHAIR</w:t>
      </w:r>
      <w:r>
        <w:rPr>
          <w:rFonts w:eastAsia="Arial Unicode MS" w:hAnsi="Arial Unicode MS"/>
          <w:b/>
          <w:noProof/>
          <w:color w:val="000000"/>
          <w:u w:color="000000"/>
        </w:rPr>
        <w:tab/>
        <w:t>21</w:t>
      </w:r>
    </w:p>
    <w:p w:rsidR="00AB1953" w:rsidRDefault="00F16D21">
      <w:pPr>
        <w:tabs>
          <w:tab w:val="right" w:leader="dot" w:pos="8630"/>
        </w:tabs>
        <w:spacing w:before="80"/>
        <w:outlineLvl w:val="0"/>
        <w:rPr>
          <w:noProof/>
          <w:sz w:val="20"/>
        </w:rPr>
      </w:pPr>
      <w:r>
        <w:rPr>
          <w:rFonts w:eastAsia="Arial Unicode MS" w:hAnsi="Arial Unicode MS"/>
          <w:b/>
          <w:noProof/>
          <w:color w:val="000000"/>
          <w:u w:color="000000"/>
        </w:rPr>
        <w:t>HAIR STYLING CHAIR</w:t>
      </w:r>
      <w:r>
        <w:rPr>
          <w:rFonts w:eastAsia="Arial Unicode MS" w:hAnsi="Arial Unicode MS"/>
          <w:b/>
          <w:noProof/>
          <w:color w:val="000000"/>
          <w:u w:color="000000"/>
        </w:rPr>
        <w:tab/>
        <w:t>22</w:t>
      </w:r>
    </w:p>
    <w:p w:rsidR="00AB1953" w:rsidRDefault="00F16D21">
      <w:pPr>
        <w:tabs>
          <w:tab w:val="right" w:leader="dot" w:pos="8630"/>
        </w:tabs>
        <w:spacing w:before="80"/>
        <w:outlineLvl w:val="0"/>
        <w:rPr>
          <w:noProof/>
          <w:sz w:val="20"/>
        </w:rPr>
      </w:pPr>
      <w:r>
        <w:rPr>
          <w:rFonts w:eastAsia="Arial Unicode MS" w:hAnsi="Arial Unicode MS"/>
          <w:b/>
          <w:noProof/>
          <w:color w:val="000000"/>
          <w:u w:color="000000"/>
        </w:rPr>
        <w:t>STAGE MANAGER</w:t>
      </w:r>
      <w:r>
        <w:rPr>
          <w:rFonts w:eastAsia="Arial Unicode MS" w:hAnsi="Arial Unicode MS"/>
          <w:b/>
          <w:noProof/>
          <w:color w:val="000000"/>
          <w:u w:color="000000"/>
        </w:rPr>
        <w:tab/>
        <w:t>23</w:t>
      </w:r>
    </w:p>
    <w:p w:rsidR="00AB1953" w:rsidRDefault="00F16D21">
      <w:pPr>
        <w:tabs>
          <w:tab w:val="right" w:leader="dot" w:pos="8630"/>
        </w:tabs>
        <w:spacing w:before="80"/>
        <w:outlineLvl w:val="0"/>
        <w:rPr>
          <w:noProof/>
          <w:sz w:val="20"/>
        </w:rPr>
      </w:pPr>
      <w:r>
        <w:rPr>
          <w:rFonts w:eastAsia="Arial Unicode MS" w:hAnsi="Arial Unicode MS"/>
          <w:b/>
          <w:noProof/>
          <w:color w:val="000000"/>
          <w:u w:color="000000"/>
        </w:rPr>
        <w:t>SET CONTRUCTION DESIGNER</w:t>
      </w:r>
      <w:r>
        <w:rPr>
          <w:rFonts w:eastAsia="Arial Unicode MS" w:hAnsi="Arial Unicode MS"/>
          <w:b/>
          <w:noProof/>
          <w:color w:val="000000"/>
          <w:u w:color="000000"/>
        </w:rPr>
        <w:tab/>
        <w:t>24</w:t>
      </w:r>
    </w:p>
    <w:p w:rsidR="00AB1953" w:rsidRDefault="00F16D21">
      <w:pPr>
        <w:tabs>
          <w:tab w:val="right" w:leader="dot" w:pos="8630"/>
        </w:tabs>
        <w:spacing w:before="80"/>
        <w:outlineLvl w:val="0"/>
        <w:rPr>
          <w:noProof/>
          <w:sz w:val="20"/>
        </w:rPr>
      </w:pPr>
      <w:r>
        <w:rPr>
          <w:rFonts w:eastAsia="Arial Unicode MS" w:hAnsi="Arial Unicode MS"/>
          <w:b/>
          <w:noProof/>
          <w:color w:val="000000"/>
          <w:u w:color="000000"/>
        </w:rPr>
        <w:t>LIGHTING DESIGNER</w:t>
      </w:r>
      <w:r>
        <w:rPr>
          <w:rFonts w:eastAsia="Arial Unicode MS" w:hAnsi="Arial Unicode MS"/>
          <w:b/>
          <w:noProof/>
          <w:color w:val="000000"/>
          <w:u w:color="000000"/>
        </w:rPr>
        <w:tab/>
        <w:t>25</w:t>
      </w:r>
    </w:p>
    <w:p w:rsidR="00AB1953" w:rsidRDefault="00F16D21">
      <w:pPr>
        <w:tabs>
          <w:tab w:val="right" w:leader="dot" w:pos="8630"/>
        </w:tabs>
        <w:spacing w:before="80"/>
        <w:outlineLvl w:val="0"/>
        <w:rPr>
          <w:noProof/>
          <w:sz w:val="20"/>
        </w:rPr>
      </w:pPr>
      <w:r>
        <w:rPr>
          <w:rFonts w:eastAsia="Arial Unicode MS" w:hAnsi="Arial Unicode MS"/>
          <w:b/>
          <w:noProof/>
          <w:color w:val="000000"/>
          <w:u w:color="000000"/>
        </w:rPr>
        <w:t>SOUND DESIGNER</w:t>
      </w:r>
      <w:r>
        <w:rPr>
          <w:rFonts w:eastAsia="Arial Unicode MS" w:hAnsi="Arial Unicode MS"/>
          <w:b/>
          <w:noProof/>
          <w:color w:val="000000"/>
          <w:u w:color="000000"/>
        </w:rPr>
        <w:tab/>
        <w:t>26</w:t>
      </w:r>
    </w:p>
    <w:p w:rsidR="00AB1953" w:rsidRDefault="00F16D21">
      <w:pPr>
        <w:tabs>
          <w:tab w:val="right" w:leader="dot" w:pos="8630"/>
        </w:tabs>
        <w:spacing w:before="80"/>
        <w:outlineLvl w:val="0"/>
        <w:rPr>
          <w:noProof/>
          <w:sz w:val="20"/>
        </w:rPr>
      </w:pPr>
      <w:r>
        <w:rPr>
          <w:rFonts w:eastAsia="Arial Unicode MS" w:hAnsi="Arial Unicode MS"/>
          <w:b/>
          <w:noProof/>
          <w:color w:val="000000"/>
          <w:u w:color="000000"/>
        </w:rPr>
        <w:t>From within the organization:</w:t>
      </w:r>
      <w:r>
        <w:rPr>
          <w:rFonts w:eastAsia="Arial Unicode MS" w:hAnsi="Arial Unicode MS"/>
          <w:b/>
          <w:noProof/>
          <w:color w:val="000000"/>
          <w:u w:color="000000"/>
        </w:rPr>
        <w:tab/>
        <w:t>26</w:t>
      </w:r>
    </w:p>
    <w:p w:rsidR="00AB1953" w:rsidRDefault="00F16D21">
      <w:pPr>
        <w:tabs>
          <w:tab w:val="right" w:leader="dot" w:pos="8630"/>
        </w:tabs>
        <w:spacing w:before="80"/>
        <w:outlineLvl w:val="0"/>
        <w:rPr>
          <w:noProof/>
          <w:sz w:val="20"/>
        </w:rPr>
      </w:pPr>
      <w:r>
        <w:rPr>
          <w:rFonts w:eastAsia="Arial Unicode MS" w:hAnsi="Arial Unicode MS"/>
          <w:b/>
          <w:noProof/>
          <w:color w:val="000000"/>
          <w:u w:color="000000"/>
        </w:rPr>
        <w:t>Hiring from outside the organization:</w:t>
      </w:r>
      <w:r>
        <w:rPr>
          <w:rFonts w:eastAsia="Arial Unicode MS" w:hAnsi="Arial Unicode MS"/>
          <w:b/>
          <w:noProof/>
          <w:color w:val="000000"/>
          <w:u w:color="000000"/>
        </w:rPr>
        <w:tab/>
        <w:t>26</w:t>
      </w:r>
    </w:p>
    <w:p w:rsidR="00AB1953" w:rsidRDefault="00F16D21">
      <w:pPr>
        <w:tabs>
          <w:tab w:val="right" w:leader="dot" w:pos="8630"/>
        </w:tabs>
        <w:spacing w:before="80"/>
        <w:outlineLvl w:val="0"/>
        <w:rPr>
          <w:noProof/>
          <w:sz w:val="20"/>
        </w:rPr>
      </w:pPr>
      <w:r>
        <w:rPr>
          <w:rFonts w:eastAsia="Arial Unicode MS" w:hAnsi="Arial Unicode MS"/>
          <w:b/>
          <w:noProof/>
          <w:color w:val="000000"/>
          <w:u w:color="000000"/>
        </w:rPr>
        <w:t>HOUSE CHAIR</w:t>
      </w:r>
      <w:r>
        <w:rPr>
          <w:rFonts w:eastAsia="Arial Unicode MS" w:hAnsi="Arial Unicode MS"/>
          <w:b/>
          <w:noProof/>
          <w:color w:val="000000"/>
          <w:u w:color="000000"/>
        </w:rPr>
        <w:tab/>
        <w:t>27</w:t>
      </w:r>
    </w:p>
    <w:p w:rsidR="00AB1953" w:rsidRDefault="00F16D21">
      <w:pPr>
        <w:tabs>
          <w:tab w:val="right" w:leader="dot" w:pos="8630"/>
        </w:tabs>
        <w:spacing w:before="80"/>
        <w:outlineLvl w:val="0"/>
        <w:rPr>
          <w:noProof/>
          <w:sz w:val="20"/>
        </w:rPr>
      </w:pPr>
      <w:r>
        <w:rPr>
          <w:rFonts w:eastAsia="Arial Unicode MS" w:hAnsi="Arial Unicode MS"/>
          <w:b/>
          <w:noProof/>
          <w:color w:val="000000"/>
          <w:u w:color="000000"/>
        </w:rPr>
        <w:t>NON-MAIN STAGE SHOWS</w:t>
      </w:r>
      <w:r>
        <w:rPr>
          <w:rFonts w:eastAsia="Arial Unicode MS" w:hAnsi="Arial Unicode MS"/>
          <w:b/>
          <w:noProof/>
          <w:color w:val="000000"/>
          <w:u w:color="000000"/>
        </w:rPr>
        <w:tab/>
        <w:t>28</w:t>
      </w:r>
    </w:p>
    <w:p w:rsidR="00AB1953" w:rsidRDefault="00F16D21">
      <w:pPr>
        <w:tabs>
          <w:tab w:val="right" w:leader="dot" w:pos="8630"/>
        </w:tabs>
        <w:spacing w:before="80"/>
        <w:outlineLvl w:val="0"/>
        <w:rPr>
          <w:noProof/>
          <w:sz w:val="20"/>
        </w:rPr>
      </w:pPr>
      <w:r>
        <w:rPr>
          <w:rFonts w:eastAsia="Arial Unicode MS" w:hAnsi="Arial Unicode MS"/>
          <w:b/>
          <w:noProof/>
          <w:color w:val="000000"/>
          <w:u w:color="000000"/>
        </w:rPr>
        <w:t>Appendix A: Sample Contracts</w:t>
      </w:r>
      <w:r>
        <w:rPr>
          <w:rFonts w:eastAsia="Arial Unicode MS" w:hAnsi="Arial Unicode MS"/>
          <w:b/>
          <w:noProof/>
          <w:color w:val="000000"/>
          <w:u w:color="000000"/>
        </w:rPr>
        <w:tab/>
        <w:t>29</w:t>
      </w:r>
    </w:p>
    <w:p w:rsidR="00AB1953" w:rsidRDefault="00F16D21">
      <w:pPr>
        <w:tabs>
          <w:tab w:val="right" w:leader="dot" w:pos="8630"/>
        </w:tabs>
        <w:spacing w:before="80"/>
        <w:outlineLvl w:val="0"/>
        <w:rPr>
          <w:noProof/>
          <w:sz w:val="20"/>
        </w:rPr>
      </w:pPr>
      <w:r>
        <w:rPr>
          <w:rFonts w:eastAsia="Arial Unicode MS" w:hAnsi="Arial Unicode MS"/>
          <w:b/>
          <w:noProof/>
          <w:color w:val="000000"/>
          <w:u w:color="000000"/>
        </w:rPr>
        <w:t>Director</w:t>
      </w:r>
      <w:r>
        <w:rPr>
          <w:rFonts w:eastAsia="Arial Unicode MS" w:hAnsi="Arial Unicode MS"/>
          <w:b/>
          <w:noProof/>
          <w:color w:val="000000"/>
          <w:u w:color="000000"/>
        </w:rPr>
        <w:t>’</w:t>
      </w:r>
      <w:r>
        <w:rPr>
          <w:rFonts w:eastAsia="Arial Unicode MS" w:hAnsi="Arial Unicode MS"/>
          <w:b/>
          <w:noProof/>
          <w:color w:val="000000"/>
          <w:u w:color="000000"/>
        </w:rPr>
        <w:t>s Contract</w:t>
      </w:r>
      <w:r>
        <w:rPr>
          <w:rFonts w:eastAsia="Arial Unicode MS" w:hAnsi="Arial Unicode MS"/>
          <w:b/>
          <w:noProof/>
          <w:color w:val="000000"/>
          <w:u w:color="000000"/>
        </w:rPr>
        <w:tab/>
        <w:t>29</w:t>
      </w:r>
    </w:p>
    <w:p w:rsidR="00AB1953" w:rsidRDefault="00F16D21">
      <w:pPr>
        <w:tabs>
          <w:tab w:val="right" w:leader="dot" w:pos="8630"/>
        </w:tabs>
        <w:spacing w:before="80"/>
        <w:outlineLvl w:val="0"/>
        <w:rPr>
          <w:noProof/>
          <w:sz w:val="20"/>
        </w:rPr>
      </w:pPr>
      <w:r>
        <w:rPr>
          <w:rFonts w:eastAsia="Arial Unicode MS" w:hAnsi="Arial Unicode MS"/>
          <w:b/>
          <w:noProof/>
          <w:color w:val="000000"/>
          <w:u w:color="000000"/>
        </w:rPr>
        <w:t>Music Director Contract</w:t>
      </w:r>
      <w:r>
        <w:rPr>
          <w:rFonts w:eastAsia="Arial Unicode MS" w:hAnsi="Arial Unicode MS"/>
          <w:b/>
          <w:noProof/>
          <w:color w:val="000000"/>
          <w:u w:color="000000"/>
        </w:rPr>
        <w:tab/>
        <w:t>31</w:t>
      </w:r>
    </w:p>
    <w:p w:rsidR="00AB1953" w:rsidRDefault="00F16D21">
      <w:pPr>
        <w:tabs>
          <w:tab w:val="right" w:leader="dot" w:pos="8630"/>
        </w:tabs>
        <w:spacing w:before="80"/>
        <w:outlineLvl w:val="0"/>
        <w:rPr>
          <w:noProof/>
          <w:sz w:val="20"/>
        </w:rPr>
      </w:pPr>
      <w:r>
        <w:rPr>
          <w:rFonts w:eastAsia="Arial Unicode MS" w:hAnsi="Arial Unicode MS"/>
          <w:b/>
          <w:noProof/>
          <w:color w:val="000000"/>
          <w:u w:color="000000"/>
        </w:rPr>
        <w:t>Choreographer Contract</w:t>
      </w:r>
      <w:r>
        <w:rPr>
          <w:rFonts w:eastAsia="Arial Unicode MS" w:hAnsi="Arial Unicode MS"/>
          <w:b/>
          <w:noProof/>
          <w:color w:val="000000"/>
          <w:u w:color="000000"/>
        </w:rPr>
        <w:tab/>
        <w:t>33</w:t>
      </w:r>
    </w:p>
    <w:p w:rsidR="00AB1953" w:rsidRDefault="00F16D21">
      <w:pPr>
        <w:tabs>
          <w:tab w:val="right" w:leader="dot" w:pos="8630"/>
        </w:tabs>
        <w:spacing w:before="80"/>
        <w:outlineLvl w:val="0"/>
        <w:rPr>
          <w:sz w:val="20"/>
        </w:rPr>
      </w:pPr>
      <w:r>
        <w:rPr>
          <w:rFonts w:eastAsia="Arial Unicode MS" w:hAnsi="Arial Unicode MS"/>
          <w:b/>
          <w:noProof/>
          <w:color w:val="000000"/>
          <w:u w:color="000000"/>
        </w:rPr>
        <w:t>Accompanist Contract</w:t>
      </w:r>
      <w:r>
        <w:rPr>
          <w:rFonts w:eastAsia="Arial Unicode MS" w:hAnsi="Arial Unicode MS"/>
          <w:b/>
          <w:noProof/>
          <w:color w:val="000000"/>
          <w:u w:color="000000"/>
        </w:rPr>
        <w:tab/>
        <w:t>35</w:t>
      </w:r>
      <w:r w:rsidR="00465E89">
        <w:rPr>
          <w:rFonts w:eastAsia="Arial Unicode MS"/>
          <w:b/>
          <w:color w:val="000000"/>
          <w:u w:color="000000"/>
        </w:rPr>
        <w:fldChar w:fldCharType="end"/>
      </w:r>
    </w:p>
    <w:p w:rsidR="00AB1953" w:rsidRDefault="00AB1953">
      <w:pPr>
        <w:pStyle w:val="Heading11"/>
        <w:rPr>
          <w:rFonts w:ascii="Times New Roman" w:hAnsi="Arial Unicode MS"/>
        </w:rPr>
        <w:sectPr w:rsidR="00AB1953">
          <w:pgSz w:w="12240" w:h="15840"/>
          <w:pgMar w:top="1008" w:right="1152" w:bottom="1152" w:left="1584" w:header="720" w:footer="720" w:gutter="0"/>
          <w:pgNumType w:start="1"/>
          <w:cols w:space="720"/>
        </w:sectPr>
      </w:pPr>
    </w:p>
    <w:p w:rsidR="00AB1953" w:rsidRDefault="00F16D21">
      <w:pPr>
        <w:pStyle w:val="Heading11"/>
      </w:pPr>
      <w:bookmarkStart w:id="1" w:name="_TOC138217079"/>
      <w:r>
        <w:rPr>
          <w:rFonts w:hAnsi="Arial Unicode MS"/>
        </w:rPr>
        <w:lastRenderedPageBreak/>
        <w:t>PRODUCTIONS</w:t>
      </w:r>
      <w:bookmarkEnd w:id="1"/>
    </w:p>
    <w:p w:rsidR="00AB1953" w:rsidRDefault="00F16D21">
      <w:pPr>
        <w:spacing w:before="80" w:after="80"/>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Brookings Community Theatre will produce three major </w:t>
      </w:r>
      <w:r w:rsidR="00013994">
        <w:rPr>
          <w:rFonts w:ascii="Helvetica" w:eastAsia="Arial Unicode MS" w:hAnsi="Arial Unicode MS"/>
          <w:color w:val="000000"/>
          <w:sz w:val="22"/>
          <w:u w:color="000000"/>
        </w:rPr>
        <w:t xml:space="preserve">productions each year: </w:t>
      </w:r>
      <w:r>
        <w:rPr>
          <w:rFonts w:ascii="Helvetica" w:eastAsia="Arial Unicode MS" w:hAnsi="Arial Unicode MS"/>
          <w:color w:val="000000"/>
          <w:sz w:val="22"/>
          <w:u w:color="000000"/>
        </w:rPr>
        <w:t>one in the spring</w:t>
      </w:r>
      <w:r w:rsidR="00013994">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one in the fall, and a summer musical or major stage show. </w:t>
      </w:r>
    </w:p>
    <w:p w:rsidR="00013994" w:rsidRDefault="00013994">
      <w:pPr>
        <w:spacing w:before="80" w:after="80"/>
        <w:outlineLvl w:val="0"/>
        <w:rPr>
          <w:rFonts w:ascii="Helvetica" w:eastAsia="Arial Unicode MS" w:hAnsi="Helvetica"/>
          <w:color w:val="000000"/>
          <w:sz w:val="22"/>
          <w:u w:color="000000"/>
        </w:rPr>
      </w:pPr>
    </w:p>
    <w:p w:rsidR="00AB1953" w:rsidRDefault="00F16D21">
      <w:pPr>
        <w:spacing w:before="80" w:after="80"/>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Each production will strive for equal audience and membership appeal. The budgets for the major producti</w:t>
      </w:r>
      <w:r w:rsidR="00013994">
        <w:rPr>
          <w:rFonts w:ascii="Helvetica" w:eastAsia="Arial Unicode MS" w:hAnsi="Arial Unicode MS"/>
          <w:color w:val="000000"/>
          <w:sz w:val="22"/>
          <w:u w:color="000000"/>
        </w:rPr>
        <w:t>ons should be equitable for each show</w:t>
      </w:r>
      <w:r>
        <w:rPr>
          <w:rFonts w:ascii="Helvetica" w:eastAsia="Arial Unicode MS" w:hAnsi="Arial Unicode MS"/>
          <w:color w:val="000000"/>
          <w:sz w:val="22"/>
          <w:u w:color="000000"/>
        </w:rPr>
        <w:t>. The summer show budget should be appropriate for its revenue potential.</w:t>
      </w:r>
    </w:p>
    <w:p w:rsidR="00013994" w:rsidRDefault="00013994">
      <w:pPr>
        <w:spacing w:before="80" w:after="80"/>
        <w:outlineLvl w:val="0"/>
        <w:rPr>
          <w:rFonts w:ascii="Helvetica" w:eastAsia="Arial Unicode MS" w:hAnsi="Helvetica"/>
          <w:color w:val="000000"/>
          <w:sz w:val="22"/>
          <w:u w:color="000000"/>
        </w:rPr>
      </w:pPr>
    </w:p>
    <w:p w:rsidR="00AB1953" w:rsidRDefault="00F16D21">
      <w:pPr>
        <w:spacing w:before="80" w:after="80"/>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Auditions for all shows should take place eight to ten weeks prior to the show dates.</w:t>
      </w:r>
    </w:p>
    <w:p w:rsidR="00013994" w:rsidRDefault="00013994">
      <w:pPr>
        <w:spacing w:before="80" w:after="80"/>
        <w:outlineLvl w:val="0"/>
        <w:rPr>
          <w:rFonts w:ascii="Helvetica" w:eastAsia="Arial Unicode MS" w:hAnsi="Helvetica"/>
          <w:color w:val="000000"/>
          <w:sz w:val="22"/>
          <w:u w:color="000000"/>
        </w:rPr>
      </w:pPr>
    </w:p>
    <w:p w:rsidR="00AB1953" w:rsidRDefault="00F16D21">
      <w:pPr>
        <w:spacing w:before="80" w:after="80"/>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A rehearsal schedule for each production wil</w:t>
      </w:r>
      <w:r w:rsidR="00CC7B73">
        <w:rPr>
          <w:rFonts w:ascii="Helvetica" w:eastAsia="Arial Unicode MS" w:hAnsi="Arial Unicode MS"/>
          <w:color w:val="000000"/>
          <w:sz w:val="22"/>
          <w:u w:color="000000"/>
        </w:rPr>
        <w:t>l run approximately eight weeks for a non-musical and twelve weeks for a musical or major stage show;</w:t>
      </w:r>
      <w:r>
        <w:rPr>
          <w:rFonts w:ascii="Helvetica" w:eastAsia="Arial Unicode MS" w:hAnsi="Arial Unicode MS"/>
          <w:color w:val="000000"/>
          <w:sz w:val="22"/>
          <w:u w:color="000000"/>
        </w:rPr>
        <w:t xml:space="preserve"> </w:t>
      </w:r>
      <w:r>
        <w:rPr>
          <w:rFonts w:ascii="Helvetica" w:eastAsia="Arial Unicode MS" w:hAnsi="Arial Unicode MS"/>
          <w:b/>
          <w:color w:val="000000"/>
          <w:sz w:val="22"/>
          <w:u w:color="000000"/>
        </w:rPr>
        <w:t>at the discretion of the director</w:t>
      </w:r>
      <w:r>
        <w:rPr>
          <w:rFonts w:ascii="Helvetica" w:eastAsia="Arial Unicode MS" w:hAnsi="Arial Unicode MS"/>
          <w:color w:val="000000"/>
          <w:sz w:val="22"/>
          <w:u w:color="000000"/>
        </w:rPr>
        <w:t>.</w:t>
      </w:r>
    </w:p>
    <w:p w:rsidR="00013994" w:rsidRDefault="00013994">
      <w:pPr>
        <w:spacing w:before="80" w:after="80"/>
        <w:outlineLvl w:val="0"/>
        <w:rPr>
          <w:rFonts w:ascii="Helvetica" w:eastAsia="Arial Unicode MS" w:hAnsi="Helvetica"/>
          <w:color w:val="000000"/>
          <w:sz w:val="22"/>
          <w:u w:color="000000"/>
        </w:rPr>
      </w:pPr>
    </w:p>
    <w:p w:rsidR="00AB1953" w:rsidRDefault="00F16D21">
      <w:pPr>
        <w:spacing w:before="80" w:after="80"/>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Director applications should be sent out at a minimum of si</w:t>
      </w:r>
      <w:r w:rsidR="00013994">
        <w:rPr>
          <w:rFonts w:ascii="Helvetica" w:eastAsia="Arial Unicode MS" w:hAnsi="Arial Unicode MS"/>
          <w:color w:val="000000"/>
          <w:sz w:val="22"/>
          <w:u w:color="000000"/>
        </w:rPr>
        <w:t xml:space="preserve">x weeks prior to auditions. See the </w:t>
      </w:r>
      <w:r>
        <w:rPr>
          <w:rFonts w:ascii="Helvetica" w:eastAsia="Arial Unicode MS" w:hAnsi="Arial Unicode MS"/>
          <w:color w:val="000000"/>
          <w:sz w:val="22"/>
          <w:u w:color="000000"/>
        </w:rPr>
        <w:t>separate policy on selection of directors.</w:t>
      </w:r>
    </w:p>
    <w:p w:rsidR="00013994" w:rsidRDefault="00013994">
      <w:pPr>
        <w:spacing w:before="80" w:after="80"/>
        <w:outlineLvl w:val="0"/>
        <w:rPr>
          <w:rFonts w:ascii="Helvetica" w:eastAsia="Arial Unicode MS" w:hAnsi="Helvetica"/>
          <w:color w:val="000000"/>
          <w:sz w:val="22"/>
          <w:u w:color="000000"/>
        </w:rPr>
      </w:pPr>
    </w:p>
    <w:p w:rsidR="00AB1953" w:rsidRDefault="00F16D21">
      <w:pPr>
        <w:spacing w:before="80" w:after="80"/>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Cos</w:t>
      </w:r>
      <w:r w:rsidR="00CC7B73">
        <w:rPr>
          <w:rFonts w:ascii="Helvetica" w:eastAsia="Arial Unicode MS" w:hAnsi="Arial Unicode MS"/>
          <w:color w:val="000000"/>
          <w:sz w:val="22"/>
          <w:u w:color="000000"/>
        </w:rPr>
        <w:t xml:space="preserve">tume designer, technical crews, and </w:t>
      </w:r>
      <w:r>
        <w:rPr>
          <w:rFonts w:ascii="Helvetica" w:eastAsia="Arial Unicode MS" w:hAnsi="Arial Unicode MS"/>
          <w:color w:val="000000"/>
          <w:sz w:val="22"/>
          <w:u w:color="000000"/>
        </w:rPr>
        <w:t>set designer applications should be sent out at a minimum six weeks prior to auditions.</w:t>
      </w:r>
    </w:p>
    <w:p w:rsidR="00013994" w:rsidRDefault="00013994">
      <w:pPr>
        <w:spacing w:before="80" w:after="80"/>
        <w:outlineLvl w:val="0"/>
        <w:rPr>
          <w:rFonts w:ascii="Helvetica" w:eastAsia="Arial Unicode MS" w:hAnsi="Helvetica"/>
          <w:color w:val="000000"/>
          <w:sz w:val="22"/>
          <w:u w:color="000000"/>
        </w:rPr>
      </w:pPr>
    </w:p>
    <w:p w:rsidR="00AB1953" w:rsidRDefault="00F16D21">
      <w:pPr>
        <w:spacing w:before="80" w:after="80"/>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Cast members for the adult shows will be age 16 or older unless there are specific parts for younger actors.</w:t>
      </w:r>
    </w:p>
    <w:p w:rsidR="00013994" w:rsidRDefault="00013994">
      <w:pPr>
        <w:spacing w:before="80" w:after="80"/>
        <w:outlineLvl w:val="0"/>
        <w:rPr>
          <w:rFonts w:ascii="Helvetica" w:eastAsia="Arial Unicode MS" w:hAnsi="Helvetica"/>
          <w:color w:val="000000"/>
          <w:sz w:val="22"/>
          <w:u w:color="000000"/>
        </w:rPr>
      </w:pPr>
    </w:p>
    <w:p w:rsidR="00AB1953" w:rsidRDefault="00F16D21">
      <w:pPr>
        <w:spacing w:before="80" w:after="80"/>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The last two weeks of any production must be free of conflict for resources from other Brookings Community Theatre shows which may be under production so that it may receive the full resources of the organization during this critical time.</w:t>
      </w:r>
    </w:p>
    <w:p w:rsidR="00013994" w:rsidRDefault="00013994">
      <w:pPr>
        <w:spacing w:before="80" w:after="80"/>
        <w:outlineLvl w:val="0"/>
        <w:rPr>
          <w:rFonts w:ascii="Helvetica" w:eastAsia="Arial Unicode MS" w:hAnsi="Helvetica"/>
          <w:color w:val="000000"/>
          <w:sz w:val="22"/>
          <w:u w:color="000000"/>
        </w:rPr>
      </w:pP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production team will not employ paid consultants without the approval of the Brookings Community Theatre Board even if the expense will fit within the current show budget.</w:t>
      </w:r>
    </w:p>
    <w:p w:rsidR="00AB1953" w:rsidRDefault="00F16D21">
      <w:pPr>
        <w:pStyle w:val="Heading11"/>
      </w:pPr>
      <w:bookmarkStart w:id="2" w:name="_TOC138217080"/>
      <w:r>
        <w:rPr>
          <w:rFonts w:hAnsi="Arial Unicode MS"/>
        </w:rPr>
        <w:lastRenderedPageBreak/>
        <w:t>PLAY SELECTION</w:t>
      </w:r>
      <w:bookmarkEnd w:id="2"/>
    </w:p>
    <w:p w:rsidR="00AB1953" w:rsidRDefault="00F16D21" w:rsidP="00013994">
      <w:pPr>
        <w:spacing w:before="80" w:after="80"/>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The ultimate responsibility for deciding which plays Brookings Community Theatre will produce each year rests with the Board of Directors based on the choices presented by the Script Reading Committee.</w:t>
      </w:r>
    </w:p>
    <w:p w:rsidR="00013994" w:rsidRDefault="00013994" w:rsidP="00013994">
      <w:pPr>
        <w:spacing w:before="80" w:after="80"/>
        <w:outlineLvl w:val="0"/>
        <w:rPr>
          <w:rFonts w:ascii="Helvetica" w:eastAsia="Arial Unicode MS" w:hAnsi="Helvetica"/>
          <w:color w:val="000000"/>
          <w:sz w:val="22"/>
          <w:u w:color="000000"/>
        </w:rPr>
      </w:pPr>
    </w:p>
    <w:p w:rsidR="00AB1953" w:rsidRDefault="00F16D21">
      <w:pPr>
        <w:spacing w:before="80" w:after="80"/>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A Script Reading Committee will do the research and perusal </w:t>
      </w:r>
      <w:proofErr w:type="gramStart"/>
      <w:r>
        <w:rPr>
          <w:rFonts w:ascii="Helvetica" w:eastAsia="Arial Unicode MS" w:hAnsi="Arial Unicode MS"/>
          <w:color w:val="000000"/>
          <w:sz w:val="22"/>
          <w:u w:color="000000"/>
        </w:rPr>
        <w:t>work.</w:t>
      </w:r>
      <w:proofErr w:type="gramEnd"/>
    </w:p>
    <w:p w:rsidR="00013994" w:rsidRDefault="00013994">
      <w:pPr>
        <w:spacing w:before="80" w:after="80"/>
        <w:outlineLvl w:val="0"/>
        <w:rPr>
          <w:rFonts w:ascii="Helvetica" w:eastAsia="Arial Unicode MS" w:hAnsi="Helvetica"/>
          <w:color w:val="000000"/>
          <w:sz w:val="22"/>
          <w:u w:color="000000"/>
        </w:rPr>
      </w:pPr>
    </w:p>
    <w:p w:rsidR="00AB1953" w:rsidRDefault="00F16D21">
      <w:pPr>
        <w:spacing w:before="80" w:after="80"/>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The Script Reading Committee should consist of person</w:t>
      </w:r>
      <w:r w:rsidR="00013994">
        <w:rPr>
          <w:rFonts w:ascii="Helvetica" w:eastAsia="Arial Unicode MS" w:hAnsi="Arial Unicode MS"/>
          <w:color w:val="000000"/>
          <w:sz w:val="22"/>
          <w:u w:color="000000"/>
        </w:rPr>
        <w:t xml:space="preserve">s with the following expertise: </w:t>
      </w:r>
      <w:r>
        <w:rPr>
          <w:rFonts w:ascii="Helvetica" w:eastAsia="Arial Unicode MS" w:hAnsi="Arial Unicode MS"/>
          <w:color w:val="000000"/>
          <w:sz w:val="22"/>
          <w:u w:color="000000"/>
        </w:rPr>
        <w:t>director(s) (preferably both a dramatics and musical director), someone with backstage expertise, a member of the Board of Directors</w:t>
      </w:r>
      <w:r w:rsidR="00013994">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and two or more people from the general public who have demonstrated serious interest and work experience within the Brookings Community Theatre organization.</w:t>
      </w:r>
    </w:p>
    <w:p w:rsidR="00013994" w:rsidRDefault="00013994">
      <w:pPr>
        <w:spacing w:before="80" w:after="80"/>
        <w:outlineLvl w:val="0"/>
        <w:rPr>
          <w:rFonts w:ascii="Helvetica" w:eastAsia="Arial Unicode MS" w:hAnsi="Helvetica"/>
          <w:color w:val="000000"/>
          <w:sz w:val="22"/>
          <w:u w:color="000000"/>
        </w:rPr>
      </w:pPr>
    </w:p>
    <w:p w:rsidR="00AB1953" w:rsidRDefault="00F16D21">
      <w:pPr>
        <w:spacing w:before="80" w:after="80"/>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The committee will decide upon a list of plays to be ordered for perusal. Suggestions can be submitted to the committee from the Board of Directors or any interested patron. The number of plays to be read is left to the discretion of the committee.</w:t>
      </w:r>
    </w:p>
    <w:p w:rsidR="00013994" w:rsidRDefault="00013994">
      <w:pPr>
        <w:spacing w:before="80" w:after="80"/>
        <w:outlineLvl w:val="0"/>
        <w:rPr>
          <w:rFonts w:ascii="Helvetica" w:eastAsia="Arial Unicode MS" w:hAnsi="Helvetica"/>
          <w:color w:val="000000"/>
          <w:sz w:val="22"/>
          <w:u w:color="000000"/>
        </w:rPr>
      </w:pPr>
    </w:p>
    <w:p w:rsidR="00013994" w:rsidRDefault="00F16D21">
      <w:pPr>
        <w:spacing w:before="80" w:after="80"/>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The committee will present a minimum of six recommendations (preferably two from each genre) for plays to the Board of Directors by the June board meeting.</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 </w:t>
      </w:r>
    </w:p>
    <w:p w:rsidR="00AB1953" w:rsidRDefault="00F16D21">
      <w:pPr>
        <w:spacing w:before="80" w:after="80"/>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The Board of Directors will decide the plays for the coming season at the June board meeting.</w:t>
      </w:r>
    </w:p>
    <w:p w:rsidR="00013994" w:rsidRDefault="00013994">
      <w:pPr>
        <w:spacing w:before="80" w:after="80"/>
        <w:outlineLvl w:val="0"/>
        <w:rPr>
          <w:rFonts w:ascii="Helvetica" w:eastAsia="Arial Unicode MS" w:hAnsi="Helvetica"/>
          <w:color w:val="000000"/>
          <w:sz w:val="22"/>
          <w:u w:color="000000"/>
        </w:rPr>
      </w:pPr>
    </w:p>
    <w:p w:rsidR="00AB1953" w:rsidRDefault="00F16D21">
      <w:pPr>
        <w:spacing w:before="80" w:after="80"/>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In considering plays for possible selections, the committee will consider the following: casting, salability, budget, orchestration, technical difficulty</w:t>
      </w:r>
      <w:r w:rsidR="00013994">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and any other aspect of serious magnitude. Opinions may be solicited on these issues from outside the committee.</w:t>
      </w:r>
    </w:p>
    <w:p w:rsidR="00013994" w:rsidRDefault="00013994">
      <w:pPr>
        <w:spacing w:before="80" w:after="80"/>
        <w:outlineLvl w:val="0"/>
        <w:rPr>
          <w:rFonts w:ascii="Helvetica" w:eastAsia="Arial Unicode MS" w:hAnsi="Helvetica"/>
          <w:color w:val="000000"/>
          <w:sz w:val="22"/>
          <w:u w:color="000000"/>
        </w:rPr>
      </w:pPr>
    </w:p>
    <w:p w:rsidR="00AB1953" w:rsidRDefault="00F16D21">
      <w:pPr>
        <w:spacing w:before="80" w:after="80"/>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A record should be kept of what plays have been read along with the committee</w:t>
      </w:r>
      <w:r>
        <w:rPr>
          <w:rFonts w:ascii="Helvetica" w:eastAsia="Arial Unicode MS" w:hAnsi="Arial Unicode MS"/>
          <w:color w:val="000000"/>
          <w:sz w:val="22"/>
          <w:u w:color="000000"/>
        </w:rPr>
        <w:t>’</w:t>
      </w:r>
      <w:r>
        <w:rPr>
          <w:rFonts w:ascii="Helvetica" w:eastAsia="Arial Unicode MS" w:hAnsi="Arial Unicode MS"/>
          <w:color w:val="000000"/>
          <w:sz w:val="22"/>
          <w:u w:color="000000"/>
        </w:rPr>
        <w:t>s decision for or against their use. This record will be kept as part of the Brookings Community Theatre general filing system and should be presented to the next year</w:t>
      </w:r>
      <w:r w:rsidR="00013994">
        <w:rPr>
          <w:rFonts w:ascii="Helvetica" w:eastAsia="Arial Unicode MS" w:hAnsi="Arial Unicode MS"/>
          <w:color w:val="000000"/>
          <w:sz w:val="22"/>
          <w:u w:color="000000"/>
        </w:rPr>
        <w:t>’</w:t>
      </w:r>
      <w:r>
        <w:rPr>
          <w:rFonts w:ascii="Helvetica" w:eastAsia="Arial Unicode MS" w:hAnsi="Arial Unicode MS"/>
          <w:color w:val="000000"/>
          <w:sz w:val="22"/>
          <w:u w:color="000000"/>
        </w:rPr>
        <w:t>s script reading chair.</w:t>
      </w:r>
    </w:p>
    <w:p w:rsidR="00013994" w:rsidRDefault="00013994">
      <w:pPr>
        <w:spacing w:before="80" w:after="80"/>
        <w:outlineLvl w:val="0"/>
        <w:rPr>
          <w:rFonts w:ascii="Helvetica" w:eastAsia="Arial Unicode MS" w:hAnsi="Helvetica"/>
          <w:color w:val="000000"/>
          <w:sz w:val="22"/>
          <w:u w:color="000000"/>
        </w:rPr>
      </w:pP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Plays for consideration must be read by the </w:t>
      </w:r>
      <w:r>
        <w:rPr>
          <w:rFonts w:ascii="Helvetica" w:eastAsia="Arial Unicode MS" w:hAnsi="Arial Unicode MS"/>
          <w:b/>
          <w:color w:val="000000"/>
          <w:sz w:val="22"/>
          <w:u w:color="000000"/>
        </w:rPr>
        <w:t>majority</w:t>
      </w:r>
      <w:r>
        <w:rPr>
          <w:rFonts w:ascii="Helvetica" w:eastAsia="Arial Unicode MS" w:hAnsi="Arial Unicode MS"/>
          <w:color w:val="000000"/>
          <w:sz w:val="22"/>
          <w:u w:color="000000"/>
        </w:rPr>
        <w:t xml:space="preserve"> of Script Reading Committee members.</w:t>
      </w:r>
    </w:p>
    <w:p w:rsidR="00AB1953" w:rsidRDefault="00AB1953">
      <w:pPr>
        <w:spacing w:before="80" w:after="80"/>
        <w:ind w:left="720" w:hanging="360"/>
        <w:outlineLvl w:val="0"/>
        <w:rPr>
          <w:rFonts w:ascii="Helvetica" w:eastAsia="Arial Unicode MS" w:hAnsi="Helvetica"/>
          <w:color w:val="000000"/>
          <w:sz w:val="22"/>
          <w:u w:color="000000"/>
        </w:rPr>
      </w:pPr>
    </w:p>
    <w:p w:rsidR="00AB1953" w:rsidRDefault="00F16D21">
      <w:pPr>
        <w:pStyle w:val="Heading11"/>
      </w:pPr>
      <w:bookmarkStart w:id="3" w:name="_TOC138217081"/>
      <w:r>
        <w:rPr>
          <w:rFonts w:hAnsi="Arial Unicode MS"/>
        </w:rPr>
        <w:lastRenderedPageBreak/>
        <w:t>SELECTION OF DIRECTORS</w:t>
      </w:r>
      <w:bookmarkEnd w:id="3"/>
    </w:p>
    <w:p w:rsidR="00AB1953" w:rsidRDefault="00F16D21" w:rsidP="00013994">
      <w:pPr>
        <w:spacing w:before="80" w:after="80"/>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Director applications should be sent out at a minimum of six weeks prior to auditions.</w:t>
      </w:r>
    </w:p>
    <w:p w:rsidR="00013994" w:rsidRDefault="00013994" w:rsidP="00013994">
      <w:pPr>
        <w:spacing w:before="80" w:after="80"/>
        <w:outlineLvl w:val="0"/>
        <w:rPr>
          <w:rFonts w:ascii="Helvetica" w:eastAsia="Arial Unicode MS" w:hAnsi="Helvetica"/>
          <w:color w:val="000000"/>
          <w:sz w:val="22"/>
          <w:u w:color="000000"/>
        </w:rPr>
      </w:pPr>
    </w:p>
    <w:p w:rsidR="00AB1953" w:rsidRDefault="00F16D21">
      <w:pPr>
        <w:spacing w:before="80" w:after="80"/>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The Board of Directors will interview all applicants.</w:t>
      </w:r>
    </w:p>
    <w:p w:rsidR="00013994" w:rsidRDefault="00013994">
      <w:pPr>
        <w:spacing w:before="80" w:after="80"/>
        <w:outlineLvl w:val="0"/>
        <w:rPr>
          <w:rFonts w:ascii="Helvetica" w:eastAsia="Arial Unicode MS" w:hAnsi="Helvetica"/>
          <w:color w:val="000000"/>
          <w:sz w:val="22"/>
          <w:u w:color="000000"/>
        </w:rPr>
      </w:pP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A general format of questions to be asked during the interviews will be drawn up in advance. However, additional questions may be presented as they arise in discussion.</w:t>
      </w:r>
    </w:p>
    <w:p w:rsidR="00AB1953" w:rsidRDefault="00F16D21">
      <w:pPr>
        <w:pStyle w:val="Heading11"/>
      </w:pPr>
      <w:bookmarkStart w:id="4" w:name="_TOC138217082"/>
      <w:r>
        <w:rPr>
          <w:rFonts w:hAnsi="Arial Unicode MS"/>
        </w:rPr>
        <w:lastRenderedPageBreak/>
        <w:t>DIRECTOR</w:t>
      </w:r>
      <w:bookmarkEnd w:id="4"/>
    </w:p>
    <w:p w:rsidR="00013994" w:rsidRDefault="00F16D21" w:rsidP="00013994">
      <w:pPr>
        <w:spacing w:before="80" w:after="80"/>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The Director will be selected by the Board of Directors from qualified applicants.</w:t>
      </w:r>
    </w:p>
    <w:p w:rsidR="00AB1953" w:rsidRDefault="00F16D21" w:rsidP="00013994">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 </w:t>
      </w:r>
    </w:p>
    <w:p w:rsidR="00AB1953" w:rsidRDefault="00F16D21" w:rsidP="00013994">
      <w:pPr>
        <w:spacing w:before="80" w:after="80"/>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Director interviews will take place during the regular meeting.</w:t>
      </w:r>
      <w:r w:rsidR="00013994">
        <w:rPr>
          <w:rFonts w:ascii="Helvetica" w:eastAsia="Arial Unicode MS" w:hAnsi="Arial Unicode MS"/>
          <w:color w:val="000000"/>
          <w:sz w:val="22"/>
          <w:u w:color="000000"/>
        </w:rPr>
        <w:t xml:space="preserve"> Visitors will not be allowed to be present during the discussion period.</w:t>
      </w:r>
      <w:r>
        <w:rPr>
          <w:rFonts w:ascii="Helvetica" w:eastAsia="Arial Unicode MS" w:hAnsi="Arial Unicode MS"/>
          <w:color w:val="000000"/>
          <w:sz w:val="22"/>
          <w:u w:color="000000"/>
        </w:rPr>
        <w:t xml:space="preserve"> Applicants will be informed of the director selection after the interview.</w:t>
      </w:r>
    </w:p>
    <w:p w:rsidR="00013994" w:rsidRDefault="00013994" w:rsidP="00013994">
      <w:pPr>
        <w:spacing w:before="80" w:after="80"/>
        <w:outlineLvl w:val="0"/>
        <w:rPr>
          <w:rFonts w:ascii="Helvetica" w:eastAsia="Arial Unicode MS" w:hAnsi="Helvetica"/>
          <w:color w:val="000000"/>
          <w:sz w:val="22"/>
          <w:u w:color="000000"/>
        </w:rPr>
      </w:pPr>
    </w:p>
    <w:p w:rsidR="00AB1953" w:rsidRDefault="00F16D21" w:rsidP="00013994">
      <w:pPr>
        <w:spacing w:before="80" w:after="80"/>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To be eligible</w:t>
      </w:r>
      <w:r w:rsidR="00013994">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an applicant must be out of high school and have either di</w:t>
      </w:r>
      <w:r w:rsidR="00317543">
        <w:rPr>
          <w:rFonts w:ascii="Helvetica" w:eastAsia="Arial Unicode MS" w:hAnsi="Arial Unicode MS"/>
          <w:color w:val="000000"/>
          <w:sz w:val="22"/>
          <w:u w:color="000000"/>
        </w:rPr>
        <w:t xml:space="preserve">rected a main stage production </w:t>
      </w:r>
      <w:r>
        <w:rPr>
          <w:rFonts w:ascii="Helvetica" w:eastAsia="Arial Unicode MS" w:hAnsi="Arial Unicode MS"/>
          <w:color w:val="000000"/>
          <w:sz w:val="22"/>
          <w:u w:color="000000"/>
        </w:rPr>
        <w:t>or served as an assistant director for Brookings Community Theatre.</w:t>
      </w:r>
    </w:p>
    <w:p w:rsidR="00013994" w:rsidRDefault="00013994" w:rsidP="00013994">
      <w:pPr>
        <w:spacing w:before="80" w:after="80"/>
        <w:outlineLvl w:val="0"/>
        <w:rPr>
          <w:rFonts w:ascii="Helvetica" w:eastAsia="Arial Unicode MS" w:hAnsi="Helvetica"/>
          <w:color w:val="000000"/>
          <w:sz w:val="22"/>
          <w:u w:color="000000"/>
        </w:rPr>
      </w:pP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Director will be ineligible to audition for any cast part.</w:t>
      </w:r>
    </w:p>
    <w:p w:rsidR="00317543" w:rsidRDefault="00317543">
      <w:pPr>
        <w:spacing w:before="80" w:after="80"/>
        <w:outlineLvl w:val="0"/>
        <w:rPr>
          <w:rFonts w:ascii="Helvetica" w:eastAsia="Arial Unicode MS" w:hAnsi="Arial Unicode MS"/>
          <w:color w:val="000000"/>
          <w:sz w:val="22"/>
          <w:u w:color="000000"/>
        </w:rPr>
      </w:pPr>
    </w:p>
    <w:p w:rsidR="00AB1953" w:rsidRDefault="00317543">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Director and Board of Directors will s</w:t>
      </w:r>
      <w:r w:rsidR="00F16D21">
        <w:rPr>
          <w:rFonts w:ascii="Helvetica" w:eastAsia="Arial Unicode MS" w:hAnsi="Arial Unicode MS"/>
          <w:color w:val="000000"/>
          <w:sz w:val="22"/>
          <w:u w:color="000000"/>
        </w:rPr>
        <w:t>elect a date, time, and location for auditions.</w:t>
      </w:r>
    </w:p>
    <w:p w:rsidR="00AB1953" w:rsidRDefault="00F16D21" w:rsidP="00317543">
      <w:pPr>
        <w:numPr>
          <w:ilvl w:val="1"/>
          <w:numId w:val="118"/>
        </w:num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Location is </w:t>
      </w:r>
      <w:r w:rsidR="00317543">
        <w:rPr>
          <w:rFonts w:ascii="Helvetica" w:eastAsia="Arial Unicode MS" w:hAnsi="Arial Unicode MS"/>
          <w:color w:val="000000"/>
          <w:sz w:val="22"/>
          <w:u w:color="000000"/>
        </w:rPr>
        <w:t>generally the Brookings Community Theatre basement</w:t>
      </w:r>
    </w:p>
    <w:p w:rsidR="00AB1953" w:rsidRDefault="00F16D21" w:rsidP="00317543">
      <w:pPr>
        <w:numPr>
          <w:ilvl w:val="1"/>
          <w:numId w:val="118"/>
        </w:num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Audition information needs to be advertised</w:t>
      </w:r>
    </w:p>
    <w:p w:rsidR="00AB1953" w:rsidRDefault="00317543" w:rsidP="00317543">
      <w:pPr>
        <w:numPr>
          <w:ilvl w:val="1"/>
          <w:numId w:val="118"/>
        </w:num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Scripts will be ordered when the Director is chosen.</w:t>
      </w:r>
    </w:p>
    <w:p w:rsidR="00AB1953" w:rsidRDefault="00317543" w:rsidP="00317543">
      <w:pPr>
        <w:numPr>
          <w:ilvl w:val="1"/>
          <w:numId w:val="118"/>
        </w:num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The Director has the option of having script cuttings available to potential </w:t>
      </w:r>
      <w:proofErr w:type="spellStart"/>
      <w:r>
        <w:rPr>
          <w:rFonts w:ascii="Helvetica" w:eastAsia="Arial Unicode MS" w:hAnsi="Arial Unicode MS"/>
          <w:color w:val="000000"/>
          <w:sz w:val="22"/>
          <w:u w:color="000000"/>
        </w:rPr>
        <w:t>auditioners</w:t>
      </w:r>
      <w:proofErr w:type="spellEnd"/>
      <w:r>
        <w:rPr>
          <w:rFonts w:ascii="Helvetica" w:eastAsia="Arial Unicode MS" w:hAnsi="Arial Unicode MS"/>
          <w:color w:val="000000"/>
          <w:sz w:val="22"/>
          <w:u w:color="000000"/>
        </w:rPr>
        <w:t>. Those cuttings will be made available on the Brookings Community Theatre website. If scripts are available the Director may use those at the audition.</w:t>
      </w:r>
    </w:p>
    <w:p w:rsidR="00AB1953" w:rsidRPr="00317543" w:rsidRDefault="00317543" w:rsidP="00317543">
      <w:pPr>
        <w:numPr>
          <w:ilvl w:val="1"/>
          <w:numId w:val="118"/>
        </w:num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Audition forms will be available for potential </w:t>
      </w:r>
      <w:proofErr w:type="spellStart"/>
      <w:r>
        <w:rPr>
          <w:rFonts w:ascii="Helvetica" w:eastAsia="Arial Unicode MS" w:hAnsi="Arial Unicode MS"/>
          <w:color w:val="000000"/>
          <w:sz w:val="22"/>
          <w:u w:color="000000"/>
        </w:rPr>
        <w:t>auditioners</w:t>
      </w:r>
      <w:proofErr w:type="spellEnd"/>
      <w:r>
        <w:rPr>
          <w:rFonts w:ascii="Helvetica" w:eastAsia="Arial Unicode MS" w:hAnsi="Arial Unicode MS"/>
          <w:color w:val="000000"/>
          <w:sz w:val="22"/>
          <w:u w:color="000000"/>
        </w:rPr>
        <w:t xml:space="preserve"> on the Brookings Community Theatre website. The audition form must include the liability waiver, space for rehearsal conflicts, and the general Brookings Community Theatre information.</w:t>
      </w:r>
      <w:r w:rsidR="00F16D21" w:rsidRPr="00317543">
        <w:rPr>
          <w:rFonts w:ascii="Helvetica" w:eastAsia="Arial Unicode MS" w:hAnsi="Arial Unicode MS"/>
          <w:b/>
          <w:color w:val="000000"/>
          <w:sz w:val="22"/>
          <w:u w:color="000000"/>
        </w:rPr>
        <w:t>****It is advisable that individuals be contacted directly and offered the role prior to posting the cast list- especially for key roles.</w:t>
      </w:r>
    </w:p>
    <w:p w:rsidR="00AB1953" w:rsidRPr="00317543" w:rsidRDefault="00F16D21" w:rsidP="00317543">
      <w:pPr>
        <w:pStyle w:val="ListParagraph"/>
        <w:numPr>
          <w:ilvl w:val="1"/>
          <w:numId w:val="118"/>
        </w:numPr>
        <w:spacing w:before="80" w:after="80"/>
        <w:outlineLvl w:val="0"/>
        <w:rPr>
          <w:rFonts w:ascii="Helvetica" w:eastAsia="Arial Unicode MS" w:hAnsi="Helvetica"/>
          <w:color w:val="000000"/>
          <w:sz w:val="22"/>
          <w:u w:color="000000"/>
        </w:rPr>
      </w:pPr>
      <w:r w:rsidRPr="00317543">
        <w:rPr>
          <w:rFonts w:ascii="Helvetica" w:eastAsia="Arial Unicode MS" w:hAnsi="Arial Unicode MS"/>
          <w:color w:val="000000"/>
          <w:sz w:val="22"/>
          <w:u w:color="000000"/>
        </w:rPr>
        <w:t xml:space="preserve">Email a copy of the cast list to the BCT Board members before formal announcement. </w:t>
      </w:r>
    </w:p>
    <w:p w:rsidR="00AB1953" w:rsidRDefault="00AB1953">
      <w:pPr>
        <w:numPr>
          <w:ilvl w:val="2"/>
          <w:numId w:val="12"/>
        </w:numPr>
        <w:tabs>
          <w:tab w:val="num" w:pos="2546"/>
        </w:tabs>
        <w:spacing w:before="80" w:after="80"/>
        <w:ind w:left="2906" w:hanging="672"/>
        <w:outlineLvl w:val="0"/>
        <w:rPr>
          <w:rFonts w:ascii="Helvetica" w:eastAsia="Arial Unicode MS" w:hAnsi="Helvetica"/>
          <w:b/>
          <w:color w:val="000000"/>
          <w:sz w:val="22"/>
          <w:u w:color="000000"/>
        </w:rPr>
      </w:pP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Director must be present at all auditions and casting.</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Rehearsals:</w:t>
      </w:r>
    </w:p>
    <w:p w:rsidR="00AB1953" w:rsidRPr="00317543" w:rsidRDefault="00F16D21" w:rsidP="007B61D7">
      <w:pPr>
        <w:numPr>
          <w:ilvl w:val="1"/>
          <w:numId w:val="119"/>
        </w:num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Inform cast of scheduled rehearsal times and of attendance policy</w:t>
      </w:r>
      <w:r w:rsidR="00317543">
        <w:rPr>
          <w:rFonts w:ascii="Helvetica" w:eastAsia="Arial Unicode MS" w:hAnsi="Arial Unicode MS"/>
          <w:color w:val="000000"/>
          <w:sz w:val="22"/>
          <w:u w:color="000000"/>
        </w:rPr>
        <w:t>.</w:t>
      </w:r>
    </w:p>
    <w:p w:rsidR="00317543" w:rsidRDefault="00317543" w:rsidP="007B61D7">
      <w:pPr>
        <w:numPr>
          <w:ilvl w:val="1"/>
          <w:numId w:val="119"/>
        </w:num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Inform the cast of Brookings Community Theatre</w:t>
      </w:r>
      <w:r>
        <w:rPr>
          <w:rFonts w:ascii="Helvetica" w:eastAsia="Arial Unicode MS" w:hAnsi="Arial Unicode MS"/>
          <w:color w:val="000000"/>
          <w:sz w:val="22"/>
          <w:u w:color="000000"/>
        </w:rPr>
        <w:t>’</w:t>
      </w:r>
      <w:r>
        <w:rPr>
          <w:rFonts w:ascii="Helvetica" w:eastAsia="Arial Unicode MS" w:hAnsi="Arial Unicode MS"/>
          <w:color w:val="000000"/>
          <w:sz w:val="22"/>
          <w:u w:color="000000"/>
        </w:rPr>
        <w:t>s BCT Contract. All participants must sign a contract.</w:t>
      </w:r>
    </w:p>
    <w:p w:rsidR="00AB1953" w:rsidRDefault="00F16D21" w:rsidP="007B61D7">
      <w:pPr>
        <w:numPr>
          <w:ilvl w:val="1"/>
          <w:numId w:val="119"/>
        </w:num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When possible make schedule so that individuals are scheduled only as needed.</w:t>
      </w:r>
    </w:p>
    <w:p w:rsidR="00AB1953" w:rsidRDefault="00317543" w:rsidP="007B61D7">
      <w:pPr>
        <w:numPr>
          <w:ilvl w:val="1"/>
          <w:numId w:val="119"/>
        </w:num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Follow the schedule </w:t>
      </w:r>
      <w:r w:rsidR="00F16D21">
        <w:rPr>
          <w:rFonts w:ascii="Helvetica" w:eastAsia="Arial Unicode MS" w:hAnsi="Arial Unicode MS"/>
          <w:color w:val="000000"/>
          <w:sz w:val="22"/>
          <w:u w:color="000000"/>
        </w:rPr>
        <w:t>or inform the cast of necessary changes</w:t>
      </w:r>
      <w:r>
        <w:rPr>
          <w:rFonts w:ascii="Helvetica" w:eastAsia="Arial Unicode MS" w:hAnsi="Arial Unicode MS"/>
          <w:color w:val="000000"/>
          <w:sz w:val="22"/>
          <w:u w:color="000000"/>
        </w:rPr>
        <w:t>.</w:t>
      </w:r>
    </w:p>
    <w:p w:rsidR="00AB1953" w:rsidRDefault="00317543" w:rsidP="007B61D7">
      <w:pPr>
        <w:numPr>
          <w:ilvl w:val="1"/>
          <w:numId w:val="119"/>
        </w:num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Take care of </w:t>
      </w:r>
      <w:r w:rsidR="00F16D21">
        <w:rPr>
          <w:rFonts w:ascii="Helvetica" w:eastAsia="Arial Unicode MS" w:hAnsi="Arial Unicode MS"/>
          <w:color w:val="000000"/>
          <w:sz w:val="22"/>
          <w:u w:color="000000"/>
        </w:rPr>
        <w:t>and clean the rehearsal space.</w:t>
      </w:r>
    </w:p>
    <w:p w:rsidR="00AB1953" w:rsidRDefault="00317543" w:rsidP="007B61D7">
      <w:pPr>
        <w:numPr>
          <w:ilvl w:val="1"/>
          <w:numId w:val="119"/>
        </w:num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If allowed, </w:t>
      </w:r>
      <w:r w:rsidR="00F16D21">
        <w:rPr>
          <w:rFonts w:ascii="Helvetica" w:eastAsia="Arial Unicode MS" w:hAnsi="Arial Unicode MS"/>
          <w:color w:val="000000"/>
          <w:sz w:val="22"/>
          <w:u w:color="000000"/>
        </w:rPr>
        <w:t>tape the set dimensions on the floor.</w:t>
      </w:r>
    </w:p>
    <w:p w:rsidR="00AB1953" w:rsidRDefault="00F16D21" w:rsidP="007B61D7">
      <w:pPr>
        <w:numPr>
          <w:ilvl w:val="1"/>
          <w:numId w:val="119"/>
        </w:num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Begin us</w:t>
      </w:r>
      <w:r w:rsidR="00317543">
        <w:rPr>
          <w:rFonts w:ascii="Helvetica" w:eastAsia="Arial Unicode MS" w:hAnsi="Arial Unicode MS"/>
          <w:color w:val="000000"/>
          <w:sz w:val="22"/>
          <w:u w:color="000000"/>
        </w:rPr>
        <w:t xml:space="preserve">ing props as soon as possible. Begin using costumes used as props (i.e. hats, coats, </w:t>
      </w:r>
      <w:r w:rsidR="007B61D7">
        <w:rPr>
          <w:rFonts w:ascii="Helvetica" w:eastAsia="Arial Unicode MS" w:hAnsi="Arial Unicode MS"/>
          <w:color w:val="000000"/>
          <w:sz w:val="22"/>
          <w:u w:color="000000"/>
        </w:rPr>
        <w:t>gloves) as soon as possible.</w:t>
      </w:r>
    </w:p>
    <w:p w:rsidR="00AB1953" w:rsidRDefault="00F16D21" w:rsidP="007B61D7">
      <w:pPr>
        <w:numPr>
          <w:ilvl w:val="1"/>
          <w:numId w:val="119"/>
        </w:num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Set date to be </w:t>
      </w:r>
      <w:r>
        <w:rPr>
          <w:rFonts w:ascii="Helvetica" w:eastAsia="Arial Unicode MS" w:hAnsi="Arial Unicode MS"/>
          <w:color w:val="000000"/>
          <w:sz w:val="22"/>
          <w:u w:color="000000"/>
        </w:rPr>
        <w:t>“</w:t>
      </w:r>
      <w:r>
        <w:rPr>
          <w:rFonts w:ascii="Helvetica" w:eastAsia="Arial Unicode MS" w:hAnsi="Arial Unicode MS"/>
          <w:color w:val="000000"/>
          <w:sz w:val="22"/>
          <w:u w:color="000000"/>
        </w:rPr>
        <w:t>off book</w:t>
      </w:r>
      <w:r>
        <w:rPr>
          <w:rFonts w:ascii="Helvetica" w:eastAsia="Arial Unicode MS" w:hAnsi="Arial Unicode MS"/>
          <w:color w:val="000000"/>
          <w:sz w:val="22"/>
          <w:u w:color="000000"/>
        </w:rPr>
        <w:t>”</w:t>
      </w:r>
      <w:r>
        <w:rPr>
          <w:rFonts w:ascii="Helvetica" w:eastAsia="Arial Unicode MS" w:hAnsi="Arial Unicode MS"/>
          <w:color w:val="000000"/>
          <w:sz w:val="22"/>
          <w:u w:color="000000"/>
        </w:rPr>
        <w:t>.</w:t>
      </w:r>
    </w:p>
    <w:p w:rsidR="00AB1953" w:rsidRDefault="00F16D21" w:rsidP="007B61D7">
      <w:pPr>
        <w:numPr>
          <w:ilvl w:val="1"/>
          <w:numId w:val="119"/>
        </w:num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Technical and Dress Rehearsals</w:t>
      </w:r>
    </w:p>
    <w:p w:rsidR="00AB1953" w:rsidRDefault="00F16D21" w:rsidP="007B61D7">
      <w:pPr>
        <w:numPr>
          <w:ilvl w:val="2"/>
          <w:numId w:val="119"/>
        </w:num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lastRenderedPageBreak/>
        <w:t>Depending on the technical requirements it may be advisable to have a dry tech which is to go through each cue without running the rest of the dialogue</w:t>
      </w:r>
      <w:r w:rsidR="00317543">
        <w:rPr>
          <w:rFonts w:ascii="Helvetica" w:eastAsia="Arial Unicode MS" w:hAnsi="Arial Unicode MS"/>
          <w:color w:val="000000"/>
          <w:sz w:val="22"/>
          <w:u w:color="000000"/>
        </w:rPr>
        <w:t>.</w:t>
      </w:r>
    </w:p>
    <w:p w:rsidR="00AB1953" w:rsidRDefault="00F16D21" w:rsidP="007B61D7">
      <w:pPr>
        <w:numPr>
          <w:ilvl w:val="2"/>
          <w:numId w:val="119"/>
        </w:num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A wet tech is the bare minimum to provide the tech crew a chance to focus on the light and sound cues without concern for breaking the continuity of the performance.</w:t>
      </w:r>
      <w:r w:rsidR="00317543">
        <w:rPr>
          <w:rFonts w:ascii="Helvetica" w:eastAsia="Arial Unicode MS" w:hAnsi="Arial Unicode MS"/>
          <w:color w:val="000000"/>
          <w:sz w:val="22"/>
          <w:u w:color="000000"/>
        </w:rPr>
        <w:t xml:space="preserve"> This is usually done the Monday prior to the opening of the show.</w:t>
      </w:r>
    </w:p>
    <w:p w:rsidR="00AB1953" w:rsidRDefault="00F16D21" w:rsidP="007B61D7">
      <w:pPr>
        <w:numPr>
          <w:ilvl w:val="2"/>
          <w:numId w:val="119"/>
        </w:num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A costume parade will take place at least two weeks prior to show opening.</w:t>
      </w:r>
    </w:p>
    <w:p w:rsidR="007B61D7" w:rsidRDefault="00F16D21" w:rsidP="007B61D7">
      <w:pPr>
        <w:numPr>
          <w:ilvl w:val="2"/>
          <w:numId w:val="119"/>
        </w:num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Dress Rehearsals should be run without stopping if possible</w:t>
      </w:r>
      <w:r w:rsidR="00317543">
        <w:rPr>
          <w:rFonts w:ascii="Helvetica" w:eastAsia="Arial Unicode MS" w:hAnsi="Arial Unicode MS"/>
          <w:color w:val="000000"/>
          <w:sz w:val="22"/>
          <w:u w:color="000000"/>
        </w:rPr>
        <w:t>.</w:t>
      </w:r>
      <w:r w:rsidR="00317543">
        <w:rPr>
          <w:rFonts w:ascii="Helvetica" w:eastAsia="Arial Unicode MS" w:hAnsi="Helvetica"/>
          <w:color w:val="000000"/>
          <w:sz w:val="22"/>
          <w:u w:color="000000"/>
        </w:rPr>
        <w:t xml:space="preserve"> </w:t>
      </w:r>
    </w:p>
    <w:p w:rsidR="00AB1953" w:rsidRPr="00317543" w:rsidRDefault="00317543" w:rsidP="007B61D7">
      <w:pPr>
        <w:numPr>
          <w:ilvl w:val="2"/>
          <w:numId w:val="119"/>
        </w:numPr>
        <w:spacing w:before="80" w:after="80"/>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The Tuesday before opening of the show will consist of </w:t>
      </w:r>
      <w:r w:rsidR="00F16D21" w:rsidRPr="00317543">
        <w:rPr>
          <w:rFonts w:ascii="Helvetica" w:eastAsia="Arial Unicode MS" w:hAnsi="Arial Unicode MS"/>
          <w:color w:val="000000"/>
          <w:sz w:val="22"/>
          <w:u w:color="000000"/>
        </w:rPr>
        <w:t>f</w:t>
      </w:r>
      <w:r>
        <w:rPr>
          <w:rFonts w:ascii="Helvetica" w:eastAsia="Arial Unicode MS" w:hAnsi="Arial Unicode MS"/>
          <w:color w:val="000000"/>
          <w:sz w:val="22"/>
          <w:u w:color="000000"/>
        </w:rPr>
        <w:t xml:space="preserve">ull costume. The Wednesday before opening of the show will consist of full </w:t>
      </w:r>
      <w:r w:rsidR="00F16D21" w:rsidRPr="00317543">
        <w:rPr>
          <w:rFonts w:ascii="Helvetica" w:eastAsia="Arial Unicode MS" w:hAnsi="Arial Unicode MS"/>
          <w:color w:val="000000"/>
          <w:sz w:val="22"/>
          <w:u w:color="000000"/>
        </w:rPr>
        <w:t>costume</w:t>
      </w:r>
      <w:r>
        <w:rPr>
          <w:rFonts w:ascii="Helvetica" w:eastAsia="Arial Unicode MS" w:hAnsi="Arial Unicode MS"/>
          <w:color w:val="000000"/>
          <w:sz w:val="22"/>
          <w:u w:color="000000"/>
        </w:rPr>
        <w:t>, make-up, and hair styling.</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Choose support crews and meet with them regularly.  It is advisable that combined production meetings are held on a regular basis.</w:t>
      </w:r>
    </w:p>
    <w:p w:rsidR="00AB1953" w:rsidRDefault="00F16D21">
      <w:pPr>
        <w:numPr>
          <w:ilvl w:val="1"/>
          <w:numId w:val="10"/>
        </w:numPr>
        <w:tabs>
          <w:tab w:val="num" w:pos="1473"/>
        </w:tabs>
        <w:spacing w:before="80" w:after="80"/>
        <w:ind w:left="14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Publicity</w:t>
      </w:r>
    </w:p>
    <w:p w:rsidR="00AB1953" w:rsidRDefault="00F16D21">
      <w:pPr>
        <w:numPr>
          <w:ilvl w:val="1"/>
          <w:numId w:val="10"/>
        </w:numPr>
        <w:tabs>
          <w:tab w:val="num" w:pos="1473"/>
        </w:tabs>
        <w:spacing w:before="80" w:after="80"/>
        <w:ind w:left="14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Costumes</w:t>
      </w:r>
    </w:p>
    <w:p w:rsidR="00AB1953" w:rsidRDefault="00F16D21">
      <w:pPr>
        <w:numPr>
          <w:ilvl w:val="1"/>
          <w:numId w:val="10"/>
        </w:numPr>
        <w:tabs>
          <w:tab w:val="num" w:pos="1473"/>
        </w:tabs>
        <w:spacing w:before="80" w:after="80"/>
        <w:ind w:left="14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Properties</w:t>
      </w:r>
    </w:p>
    <w:p w:rsidR="00AB1953" w:rsidRDefault="00F16D21">
      <w:pPr>
        <w:numPr>
          <w:ilvl w:val="1"/>
          <w:numId w:val="10"/>
        </w:numPr>
        <w:tabs>
          <w:tab w:val="num" w:pos="1473"/>
        </w:tabs>
        <w:spacing w:before="80" w:after="80"/>
        <w:ind w:left="14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Set Construction</w:t>
      </w:r>
    </w:p>
    <w:p w:rsidR="00AB1953" w:rsidRDefault="00F16D21">
      <w:pPr>
        <w:numPr>
          <w:ilvl w:val="1"/>
          <w:numId w:val="10"/>
        </w:numPr>
        <w:tabs>
          <w:tab w:val="num" w:pos="1473"/>
        </w:tabs>
        <w:spacing w:before="80" w:after="80"/>
        <w:ind w:left="14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Assistant Director</w:t>
      </w:r>
    </w:p>
    <w:p w:rsidR="00AB1953" w:rsidRDefault="00F16D21">
      <w:pPr>
        <w:numPr>
          <w:ilvl w:val="1"/>
          <w:numId w:val="10"/>
        </w:numPr>
        <w:tabs>
          <w:tab w:val="num" w:pos="1473"/>
        </w:tabs>
        <w:spacing w:before="80" w:after="80"/>
        <w:ind w:left="14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Make-up/Hair</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Set Construction:</w:t>
      </w:r>
    </w:p>
    <w:p w:rsidR="00AB1953" w:rsidRDefault="00F16D21">
      <w:pPr>
        <w:numPr>
          <w:ilvl w:val="1"/>
          <w:numId w:val="10"/>
        </w:numPr>
        <w:tabs>
          <w:tab w:val="num" w:pos="1473"/>
        </w:tabs>
        <w:spacing w:before="80" w:after="80"/>
        <w:ind w:left="14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Get set design to builder as soon as possible.</w:t>
      </w:r>
    </w:p>
    <w:p w:rsidR="00AB1953" w:rsidRDefault="00F16D21">
      <w:pPr>
        <w:numPr>
          <w:ilvl w:val="1"/>
          <w:numId w:val="10"/>
        </w:numPr>
        <w:tabs>
          <w:tab w:val="num" w:pos="1473"/>
        </w:tabs>
        <w:spacing w:before="80" w:after="80"/>
        <w:ind w:left="14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Arrange</w:t>
      </w:r>
      <w:r w:rsidR="007B61D7">
        <w:rPr>
          <w:rFonts w:ascii="Helvetica" w:eastAsia="Arial Unicode MS" w:hAnsi="Arial Unicode MS"/>
          <w:color w:val="000000"/>
          <w:sz w:val="22"/>
          <w:u w:color="000000"/>
        </w:rPr>
        <w:t>ment</w:t>
      </w:r>
      <w:r>
        <w:rPr>
          <w:rFonts w:ascii="Helvetica" w:eastAsia="Arial Unicode MS" w:hAnsi="Arial Unicode MS"/>
          <w:color w:val="000000"/>
          <w:sz w:val="22"/>
          <w:u w:color="000000"/>
        </w:rPr>
        <w:t xml:space="preserve"> for a vehicle from Best Choice Realty to transport set pieces to and from the storage fa</w:t>
      </w:r>
      <w:r w:rsidR="007B61D7">
        <w:rPr>
          <w:rFonts w:ascii="Helvetica" w:eastAsia="Arial Unicode MS" w:hAnsi="Arial Unicode MS"/>
          <w:color w:val="000000"/>
          <w:sz w:val="22"/>
          <w:u w:color="000000"/>
        </w:rPr>
        <w:t>cility to the performance venue will be done by a member of the Board of Directors.</w:t>
      </w:r>
    </w:p>
    <w:p w:rsidR="00AB1953" w:rsidRDefault="00F16D21">
      <w:pPr>
        <w:numPr>
          <w:ilvl w:val="1"/>
          <w:numId w:val="10"/>
        </w:numPr>
        <w:tabs>
          <w:tab w:val="num" w:pos="1473"/>
        </w:tabs>
        <w:spacing w:before="80" w:after="80"/>
        <w:ind w:left="14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Keep in contact with the builder </w:t>
      </w:r>
      <w:r w:rsidR="007B61D7">
        <w:rPr>
          <w:rFonts w:ascii="Helvetica" w:eastAsia="Arial Unicode MS" w:hAnsi="Arial Unicode MS"/>
          <w:color w:val="000000"/>
          <w:sz w:val="22"/>
          <w:u w:color="000000"/>
        </w:rPr>
        <w:t xml:space="preserve">to provide necessary materials </w:t>
      </w:r>
      <w:r>
        <w:rPr>
          <w:rFonts w:ascii="Helvetica" w:eastAsia="Arial Unicode MS" w:hAnsi="Arial Unicode MS"/>
          <w:color w:val="000000"/>
          <w:sz w:val="22"/>
          <w:u w:color="000000"/>
        </w:rPr>
        <w:t>and to provide needed support workers.</w:t>
      </w:r>
    </w:p>
    <w:p w:rsidR="00AB1953" w:rsidRDefault="007B61D7">
      <w:pPr>
        <w:numPr>
          <w:ilvl w:val="1"/>
          <w:numId w:val="10"/>
        </w:numPr>
        <w:tabs>
          <w:tab w:val="num" w:pos="1473"/>
        </w:tabs>
        <w:spacing w:before="80" w:after="80"/>
        <w:ind w:left="14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The Board of Directors </w:t>
      </w:r>
      <w:proofErr w:type="gramStart"/>
      <w:r>
        <w:rPr>
          <w:rFonts w:ascii="Helvetica" w:eastAsia="Arial Unicode MS" w:hAnsi="Arial Unicode MS"/>
          <w:color w:val="000000"/>
          <w:sz w:val="22"/>
          <w:u w:color="000000"/>
        </w:rPr>
        <w:t>are</w:t>
      </w:r>
      <w:proofErr w:type="gramEnd"/>
      <w:r>
        <w:rPr>
          <w:rFonts w:ascii="Helvetica" w:eastAsia="Arial Unicode MS" w:hAnsi="Arial Unicode MS"/>
          <w:color w:val="000000"/>
          <w:sz w:val="22"/>
          <w:u w:color="000000"/>
        </w:rPr>
        <w:t xml:space="preserve"> required to help with the construction of the set, costuming needs, and property needs during build weekend. </w:t>
      </w:r>
      <w:r w:rsidR="00F16D21">
        <w:rPr>
          <w:rFonts w:ascii="Helvetica" w:eastAsia="Arial Unicode MS" w:hAnsi="Arial Unicode MS"/>
          <w:color w:val="000000"/>
          <w:sz w:val="22"/>
          <w:u w:color="000000"/>
        </w:rPr>
        <w:t>The cast and crew are required to help with the construc</w:t>
      </w:r>
      <w:r>
        <w:rPr>
          <w:rFonts w:ascii="Helvetica" w:eastAsia="Arial Unicode MS" w:hAnsi="Arial Unicode MS"/>
          <w:color w:val="000000"/>
          <w:sz w:val="22"/>
          <w:u w:color="000000"/>
        </w:rPr>
        <w:t xml:space="preserve">tion build weekend; </w:t>
      </w:r>
      <w:r w:rsidRPr="007B61D7">
        <w:rPr>
          <w:rFonts w:ascii="Helvetica" w:eastAsia="Arial Unicode MS" w:hAnsi="Arial Unicode MS"/>
          <w:b/>
          <w:color w:val="000000"/>
          <w:sz w:val="22"/>
          <w:u w:color="000000"/>
        </w:rPr>
        <w:t>at the discretion of the Director.</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Meet with SDSU/PAC support personnel or BCT-PAC liaison (if performing at PAC/</w:t>
      </w:r>
      <w:proofErr w:type="spellStart"/>
      <w:r>
        <w:rPr>
          <w:rFonts w:ascii="Helvetica" w:eastAsia="Arial Unicode MS" w:hAnsi="Arial Unicode MS"/>
          <w:color w:val="000000"/>
          <w:sz w:val="22"/>
          <w:u w:color="000000"/>
        </w:rPr>
        <w:t>Doner</w:t>
      </w:r>
      <w:proofErr w:type="spellEnd"/>
      <w:r>
        <w:rPr>
          <w:rFonts w:ascii="Helvetica" w:eastAsia="Arial Unicode MS" w:hAnsi="Arial Unicode MS"/>
          <w:color w:val="000000"/>
          <w:sz w:val="22"/>
          <w:u w:color="000000"/>
        </w:rPr>
        <w:t>)</w:t>
      </w:r>
    </w:p>
    <w:p w:rsidR="00AB1953" w:rsidRDefault="007B61D7">
      <w:pPr>
        <w:numPr>
          <w:ilvl w:val="1"/>
          <w:numId w:val="10"/>
        </w:numPr>
        <w:tabs>
          <w:tab w:val="num" w:pos="1473"/>
        </w:tabs>
        <w:spacing w:before="80" w:after="80"/>
        <w:ind w:left="14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PAC coordinator: </w:t>
      </w:r>
      <w:r w:rsidR="00F16D21">
        <w:rPr>
          <w:rFonts w:ascii="Helvetica" w:eastAsia="Arial Unicode MS" w:hAnsi="Arial Unicode MS"/>
          <w:color w:val="000000"/>
          <w:sz w:val="22"/>
          <w:u w:color="000000"/>
        </w:rPr>
        <w:t>688-5264</w:t>
      </w:r>
      <w:r>
        <w:rPr>
          <w:rFonts w:ascii="Helvetica" w:eastAsia="Arial Unicode MS" w:hAnsi="Helvetica"/>
          <w:color w:val="000000"/>
          <w:sz w:val="22"/>
          <w:u w:color="000000"/>
        </w:rPr>
        <w:t xml:space="preserve"> </w:t>
      </w:r>
    </w:p>
    <w:p w:rsidR="00AB1953" w:rsidRDefault="00F16D21">
      <w:pPr>
        <w:numPr>
          <w:ilvl w:val="1"/>
          <w:numId w:val="10"/>
        </w:numPr>
        <w:tabs>
          <w:tab w:val="num" w:pos="1473"/>
        </w:tabs>
        <w:spacing w:before="80" w:after="80"/>
        <w:ind w:left="14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Corey </w:t>
      </w:r>
      <w:proofErr w:type="spellStart"/>
      <w:r>
        <w:rPr>
          <w:rFonts w:ascii="Helvetica" w:eastAsia="Arial Unicode MS" w:hAnsi="Arial Unicode MS"/>
          <w:color w:val="000000"/>
          <w:sz w:val="22"/>
          <w:u w:color="000000"/>
        </w:rPr>
        <w:t>Shelsta</w:t>
      </w:r>
      <w:proofErr w:type="spellEnd"/>
      <w:r>
        <w:rPr>
          <w:rFonts w:ascii="Helvetica" w:eastAsia="Arial Unicode MS" w:hAnsi="Arial Unicode MS"/>
          <w:color w:val="000000"/>
          <w:sz w:val="22"/>
          <w:u w:color="000000"/>
        </w:rPr>
        <w:t>, PAC 201, 688-4391</w:t>
      </w:r>
    </w:p>
    <w:p w:rsidR="00AB1953" w:rsidRDefault="00F16D21">
      <w:pPr>
        <w:numPr>
          <w:ilvl w:val="1"/>
          <w:numId w:val="10"/>
        </w:numPr>
        <w:tabs>
          <w:tab w:val="num" w:pos="1473"/>
        </w:tabs>
        <w:spacing w:before="80" w:after="80"/>
        <w:ind w:left="14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JD </w:t>
      </w:r>
      <w:proofErr w:type="spellStart"/>
      <w:r>
        <w:rPr>
          <w:rFonts w:ascii="Helvetica" w:eastAsia="Arial Unicode MS" w:hAnsi="Arial Unicode MS"/>
          <w:color w:val="000000"/>
          <w:sz w:val="22"/>
          <w:u w:color="000000"/>
        </w:rPr>
        <w:t>Ackman</w:t>
      </w:r>
      <w:proofErr w:type="spellEnd"/>
      <w:r>
        <w:rPr>
          <w:rFonts w:ascii="Helvetica" w:eastAsia="Arial Unicode MS" w:hAnsi="Arial Unicode MS"/>
          <w:color w:val="000000"/>
          <w:sz w:val="22"/>
          <w:u w:color="000000"/>
        </w:rPr>
        <w:t xml:space="preserve"> (</w:t>
      </w:r>
      <w:r w:rsidR="007B61D7">
        <w:rPr>
          <w:rFonts w:ascii="Helvetica" w:eastAsia="Arial Unicode MS" w:hAnsi="Arial Unicode MS"/>
          <w:color w:val="000000"/>
          <w:sz w:val="22"/>
          <w:u w:color="000000"/>
        </w:rPr>
        <w:t>PRT/</w:t>
      </w:r>
      <w:r>
        <w:rPr>
          <w:rFonts w:ascii="Helvetica" w:eastAsia="Arial Unicode MS" w:hAnsi="Arial Unicode MS"/>
          <w:color w:val="000000"/>
          <w:sz w:val="22"/>
          <w:u w:color="000000"/>
        </w:rPr>
        <w:t>SUT Director) 688-6131</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The Director is expected to attend all scheduled rehearsals up to and including the final week of production unless prior arrangements have been made with the Board of Directors. </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Should the Director need to be replaced for any reason after the show has been cast, the new Director will work with the established cast. </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Director is responsible for the style, mood, characterization</w:t>
      </w:r>
      <w:r w:rsidR="007B61D7">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and stage movement in regard to the overall development of the play. The Director:</w:t>
      </w:r>
    </w:p>
    <w:p w:rsidR="00AB1953" w:rsidRDefault="00F16D21" w:rsidP="007B61D7">
      <w:pPr>
        <w:numPr>
          <w:ilvl w:val="1"/>
          <w:numId w:val="120"/>
        </w:numPr>
        <w:tabs>
          <w:tab w:val="left" w:pos="1440"/>
        </w:tabs>
        <w:spacing w:before="40" w:after="40"/>
        <w:ind w:left="2913" w:hanging="753"/>
        <w:outlineLvl w:val="0"/>
        <w:rPr>
          <w:rFonts w:ascii="Helvetica" w:eastAsia="Arial Unicode MS" w:hAnsi="Helvetica"/>
          <w:color w:val="000000"/>
          <w:sz w:val="22"/>
          <w:u w:color="000000"/>
        </w:rPr>
      </w:pPr>
      <w:r>
        <w:rPr>
          <w:rFonts w:ascii="Helvetica" w:eastAsia="Arial Unicode MS" w:hAnsi="Arial Unicode MS"/>
          <w:color w:val="000000"/>
          <w:sz w:val="22"/>
          <w:u w:color="000000"/>
        </w:rPr>
        <w:t>Should establish one specific style to be used in the production</w:t>
      </w:r>
    </w:p>
    <w:p w:rsidR="00AB1953" w:rsidRDefault="00F16D21" w:rsidP="007B61D7">
      <w:pPr>
        <w:numPr>
          <w:ilvl w:val="1"/>
          <w:numId w:val="120"/>
        </w:numPr>
        <w:tabs>
          <w:tab w:val="left" w:pos="1440"/>
        </w:tabs>
        <w:spacing w:before="40" w:after="40"/>
        <w:ind w:left="2913" w:hanging="753"/>
        <w:outlineLvl w:val="0"/>
        <w:rPr>
          <w:rFonts w:ascii="Helvetica" w:eastAsia="Arial Unicode MS" w:hAnsi="Helvetica"/>
          <w:color w:val="000000"/>
          <w:sz w:val="22"/>
          <w:u w:color="000000"/>
        </w:rPr>
      </w:pPr>
      <w:r>
        <w:rPr>
          <w:rFonts w:ascii="Helvetica" w:eastAsia="Arial Unicode MS" w:hAnsi="Arial Unicode MS"/>
          <w:color w:val="000000"/>
          <w:sz w:val="22"/>
          <w:u w:color="000000"/>
        </w:rPr>
        <w:t>Is responsible for tying the music and choreography to the dramatics for a unified effect</w:t>
      </w:r>
    </w:p>
    <w:p w:rsidR="00AB1953" w:rsidRDefault="00F16D21" w:rsidP="007B61D7">
      <w:pPr>
        <w:numPr>
          <w:ilvl w:val="1"/>
          <w:numId w:val="120"/>
        </w:numPr>
        <w:tabs>
          <w:tab w:val="left" w:pos="1440"/>
        </w:tabs>
        <w:spacing w:before="40" w:after="40"/>
        <w:ind w:left="2913" w:hanging="753"/>
        <w:outlineLvl w:val="0"/>
        <w:rPr>
          <w:rFonts w:ascii="Helvetica" w:eastAsia="Arial Unicode MS" w:hAnsi="Helvetica"/>
          <w:color w:val="000000"/>
          <w:sz w:val="22"/>
          <w:u w:color="000000"/>
        </w:rPr>
      </w:pPr>
      <w:r>
        <w:rPr>
          <w:rFonts w:ascii="Helvetica" w:eastAsia="Arial Unicode MS" w:hAnsi="Arial Unicode MS"/>
          <w:color w:val="000000"/>
          <w:sz w:val="22"/>
          <w:u w:color="000000"/>
        </w:rPr>
        <w:lastRenderedPageBreak/>
        <w:t>Has final say in all blocking, giving consideration to the effect of the blocking on the musical numbers and choreography.</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The Director will establish schedules for rehearsals </w:t>
      </w:r>
      <w:r w:rsidR="007B61D7">
        <w:rPr>
          <w:rFonts w:ascii="Helvetica" w:eastAsia="Arial Unicode MS" w:hAnsi="Arial Unicode MS"/>
          <w:color w:val="000000"/>
          <w:sz w:val="22"/>
          <w:u w:color="000000"/>
        </w:rPr>
        <w:t xml:space="preserve">with the Music Director and the </w:t>
      </w:r>
      <w:r>
        <w:rPr>
          <w:rFonts w:ascii="Helvetica" w:eastAsia="Arial Unicode MS" w:hAnsi="Arial Unicode MS"/>
          <w:color w:val="000000"/>
          <w:sz w:val="22"/>
          <w:u w:color="000000"/>
        </w:rPr>
        <w:t>Choreographer for best use of the cast</w:t>
      </w:r>
      <w:r>
        <w:rPr>
          <w:rFonts w:ascii="Helvetica" w:eastAsia="Arial Unicode MS" w:hAnsi="Arial Unicode MS"/>
          <w:color w:val="000000"/>
          <w:sz w:val="22"/>
          <w:u w:color="000000"/>
        </w:rPr>
        <w:t>’</w:t>
      </w:r>
      <w:r>
        <w:rPr>
          <w:rFonts w:ascii="Helvetica" w:eastAsia="Arial Unicode MS" w:hAnsi="Arial Unicode MS"/>
          <w:color w:val="000000"/>
          <w:sz w:val="22"/>
          <w:u w:color="000000"/>
        </w:rPr>
        <w:t>s time at rehearsals.</w:t>
      </w:r>
    </w:p>
    <w:p w:rsidR="00AB1953" w:rsidRDefault="00F16D21">
      <w:pPr>
        <w:pStyle w:val="Body1"/>
        <w:ind w:left="720"/>
        <w:rPr>
          <w:rFonts w:ascii="Helvetica" w:hAnsi="Helvetica"/>
          <w:sz w:val="22"/>
        </w:rPr>
      </w:pPr>
      <w:r>
        <w:rPr>
          <w:rFonts w:ascii="Helvetica" w:hAnsi="Arial Unicode MS"/>
          <w:sz w:val="22"/>
        </w:rPr>
        <w:t>General guidelines:</w:t>
      </w:r>
    </w:p>
    <w:p w:rsidR="00AB1953" w:rsidRDefault="007B61D7" w:rsidP="007B61D7">
      <w:pPr>
        <w:numPr>
          <w:ilvl w:val="1"/>
          <w:numId w:val="121"/>
        </w:numPr>
        <w:tabs>
          <w:tab w:val="left" w:pos="1440"/>
        </w:tabs>
        <w:spacing w:before="40" w:after="40"/>
        <w:ind w:left="2913" w:hanging="753"/>
        <w:outlineLvl w:val="0"/>
        <w:rPr>
          <w:rFonts w:ascii="Helvetica" w:eastAsia="Arial Unicode MS" w:hAnsi="Helvetica"/>
          <w:color w:val="000000"/>
          <w:sz w:val="22"/>
          <w:u w:color="000000"/>
        </w:rPr>
      </w:pPr>
      <w:r>
        <w:rPr>
          <w:rFonts w:ascii="Helvetica" w:eastAsia="Arial Unicode MS" w:hAnsi="Arial Unicode MS"/>
          <w:color w:val="000000"/>
          <w:sz w:val="22"/>
          <w:u w:color="000000"/>
        </w:rPr>
        <w:t>Monday</w:t>
      </w:r>
      <w:r w:rsidR="00F16D21">
        <w:rPr>
          <w:rFonts w:ascii="Helvetica" w:eastAsia="Arial Unicode MS" w:hAnsi="Arial Unicode MS"/>
          <w:color w:val="000000"/>
          <w:sz w:val="22"/>
          <w:u w:color="000000"/>
        </w:rPr>
        <w:t xml:space="preserve"> through Thursday evenings are the usual rehearsal nights</w:t>
      </w:r>
      <w:r>
        <w:rPr>
          <w:rFonts w:ascii="Helvetica" w:eastAsia="Arial Unicode MS" w:hAnsi="Arial Unicode MS"/>
          <w:color w:val="000000"/>
          <w:sz w:val="22"/>
          <w:u w:color="000000"/>
        </w:rPr>
        <w:t>. Other nights will be discussed with the Board of Directors based on the conflicts of the cast members.</w:t>
      </w:r>
    </w:p>
    <w:p w:rsidR="00AB1953" w:rsidRDefault="00F16D21" w:rsidP="007B61D7">
      <w:pPr>
        <w:numPr>
          <w:ilvl w:val="1"/>
          <w:numId w:val="121"/>
        </w:numPr>
        <w:tabs>
          <w:tab w:val="left" w:pos="1440"/>
        </w:tabs>
        <w:spacing w:before="40" w:after="40"/>
        <w:ind w:left="2913" w:hanging="753"/>
        <w:outlineLvl w:val="0"/>
        <w:rPr>
          <w:rFonts w:ascii="Helvetica" w:eastAsia="Arial Unicode MS" w:hAnsi="Helvetica"/>
          <w:color w:val="000000"/>
          <w:sz w:val="22"/>
          <w:u w:color="000000"/>
        </w:rPr>
      </w:pPr>
      <w:r>
        <w:rPr>
          <w:rFonts w:ascii="Helvetica" w:eastAsia="Arial Unicode MS" w:hAnsi="Arial Unicode MS"/>
          <w:color w:val="000000"/>
          <w:sz w:val="22"/>
          <w:u w:color="000000"/>
        </w:rPr>
        <w:t>Additional rehearsals can be scheduled if necessary</w:t>
      </w:r>
      <w:r w:rsidR="007B61D7">
        <w:rPr>
          <w:rFonts w:ascii="Helvetica" w:eastAsia="Arial Unicode MS" w:hAnsi="Arial Unicode MS"/>
          <w:color w:val="000000"/>
          <w:sz w:val="22"/>
          <w:u w:color="000000"/>
        </w:rPr>
        <w:t>.</w:t>
      </w:r>
    </w:p>
    <w:p w:rsidR="00AB1953" w:rsidRDefault="00F16D21" w:rsidP="007B61D7">
      <w:pPr>
        <w:numPr>
          <w:ilvl w:val="1"/>
          <w:numId w:val="121"/>
        </w:numPr>
        <w:tabs>
          <w:tab w:val="left" w:pos="1440"/>
        </w:tabs>
        <w:spacing w:before="40" w:after="40"/>
        <w:ind w:left="2913" w:hanging="753"/>
        <w:outlineLvl w:val="0"/>
        <w:rPr>
          <w:rFonts w:ascii="Helvetica" w:eastAsia="Arial Unicode MS" w:hAnsi="Helvetica"/>
          <w:color w:val="000000"/>
          <w:sz w:val="22"/>
          <w:u w:color="000000"/>
        </w:rPr>
      </w:pPr>
      <w:r>
        <w:rPr>
          <w:rFonts w:ascii="Helvetica" w:eastAsia="Arial Unicode MS" w:hAnsi="Arial Unicode MS"/>
          <w:color w:val="000000"/>
          <w:sz w:val="22"/>
          <w:u w:color="000000"/>
        </w:rPr>
        <w:t>No cast member should expect to atte</w:t>
      </w:r>
      <w:r w:rsidR="007B61D7">
        <w:rPr>
          <w:rFonts w:ascii="Helvetica" w:eastAsia="Arial Unicode MS" w:hAnsi="Arial Unicode MS"/>
          <w:color w:val="000000"/>
          <w:sz w:val="22"/>
          <w:u w:color="000000"/>
        </w:rPr>
        <w:t xml:space="preserve">nd more than four rehearsals in </w:t>
      </w:r>
      <w:r>
        <w:rPr>
          <w:rFonts w:ascii="Helvetica" w:eastAsia="Arial Unicode MS" w:hAnsi="Arial Unicode MS"/>
          <w:color w:val="000000"/>
          <w:sz w:val="22"/>
          <w:u w:color="000000"/>
        </w:rPr>
        <w:t>any week except for the final week of production or in case of serious emergency.</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  </w:t>
      </w:r>
      <w:r w:rsidR="007B61D7">
        <w:rPr>
          <w:rFonts w:ascii="Helvetica" w:eastAsia="Arial Unicode MS" w:hAnsi="Arial Unicode MS"/>
          <w:color w:val="000000"/>
          <w:sz w:val="22"/>
          <w:u w:color="000000"/>
        </w:rPr>
        <w:t>The Director, Stage Crew, Cast, and Board of Directors</w:t>
      </w:r>
      <w:r>
        <w:rPr>
          <w:rFonts w:ascii="Helvetica" w:eastAsia="Arial Unicode MS" w:hAnsi="Arial Unicode MS"/>
          <w:color w:val="000000"/>
          <w:sz w:val="22"/>
          <w:u w:color="000000"/>
        </w:rPr>
        <w:t xml:space="preserve"> are required to actively participate in the p</w:t>
      </w:r>
      <w:r w:rsidR="007B61D7">
        <w:rPr>
          <w:rFonts w:ascii="Helvetica" w:eastAsia="Arial Unicode MS" w:hAnsi="Arial Unicode MS"/>
          <w:color w:val="000000"/>
          <w:sz w:val="22"/>
          <w:u w:color="000000"/>
        </w:rPr>
        <w:t xml:space="preserve">roduction process including </w:t>
      </w:r>
      <w:r>
        <w:rPr>
          <w:rFonts w:ascii="Helvetica" w:eastAsia="Arial Unicode MS" w:hAnsi="Arial Unicode MS"/>
          <w:color w:val="000000"/>
          <w:sz w:val="22"/>
          <w:u w:color="000000"/>
        </w:rPr>
        <w:t>the strike.</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  Strike:</w:t>
      </w:r>
    </w:p>
    <w:p w:rsidR="00AB1953" w:rsidRDefault="00F16D21" w:rsidP="00CA5758">
      <w:pPr>
        <w:numPr>
          <w:ilvl w:val="1"/>
          <w:numId w:val="122"/>
        </w:numPr>
        <w:spacing w:before="80" w:after="80"/>
        <w:ind w:left="14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Have cast members, and/or BCT board members bring cordless drills and screw bits for set strike</w:t>
      </w:r>
      <w:r w:rsidR="007B61D7">
        <w:rPr>
          <w:rFonts w:ascii="Helvetica" w:eastAsia="Arial Unicode MS" w:hAnsi="Arial Unicode MS"/>
          <w:color w:val="000000"/>
          <w:sz w:val="22"/>
          <w:u w:color="000000"/>
        </w:rPr>
        <w:t xml:space="preserve">. </w:t>
      </w:r>
      <w:r w:rsidR="007B61D7" w:rsidRPr="007B61D7">
        <w:rPr>
          <w:rFonts w:ascii="Helvetica" w:eastAsia="Arial Unicode MS" w:hAnsi="Arial Unicode MS"/>
          <w:b/>
          <w:color w:val="000000"/>
          <w:sz w:val="22"/>
          <w:u w:color="000000"/>
        </w:rPr>
        <w:t>ALL PEOPLE WILL WEAR CLOSED-TOED SHOES FOR STRIKE.</w:t>
      </w:r>
      <w:r w:rsidR="007B61D7">
        <w:rPr>
          <w:rFonts w:ascii="Helvetica" w:eastAsia="Arial Unicode MS" w:hAnsi="Arial Unicode MS"/>
          <w:color w:val="000000"/>
          <w:sz w:val="22"/>
          <w:u w:color="000000"/>
        </w:rPr>
        <w:t xml:space="preserve"> It is advisable all people bring work gloves to wear for strike.</w:t>
      </w:r>
    </w:p>
    <w:p w:rsidR="00AB1953" w:rsidRDefault="00F16D21" w:rsidP="00CA5758">
      <w:pPr>
        <w:numPr>
          <w:ilvl w:val="1"/>
          <w:numId w:val="122"/>
        </w:numPr>
        <w:spacing w:before="80" w:after="80"/>
        <w:ind w:left="14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Have cast and crews remove all personal items from the set, make-up room, and costume areas first.</w:t>
      </w:r>
    </w:p>
    <w:p w:rsidR="00AB1953" w:rsidRDefault="00F16D21" w:rsidP="00CA5758">
      <w:pPr>
        <w:numPr>
          <w:ilvl w:val="1"/>
          <w:numId w:val="122"/>
        </w:numPr>
        <w:spacing w:before="80" w:after="80"/>
        <w:ind w:left="14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Have assigned tasks and reinforce the fact that everyone must stay until </w:t>
      </w:r>
      <w:r w:rsidR="007B61D7">
        <w:rPr>
          <w:rFonts w:ascii="Helvetica" w:eastAsia="Arial Unicode MS" w:hAnsi="Arial Unicode MS"/>
          <w:color w:val="000000"/>
          <w:sz w:val="22"/>
          <w:u w:color="000000"/>
        </w:rPr>
        <w:t xml:space="preserve">the entire set has been struck </w:t>
      </w:r>
      <w:r>
        <w:rPr>
          <w:rFonts w:ascii="Helvetica" w:eastAsia="Arial Unicode MS" w:hAnsi="Arial Unicode MS"/>
          <w:color w:val="000000"/>
          <w:sz w:val="22"/>
          <w:u w:color="000000"/>
        </w:rPr>
        <w:t>and that all costumes and make-up areas are cleaned.</w:t>
      </w:r>
    </w:p>
    <w:p w:rsidR="00CA5758" w:rsidRDefault="00F16D21" w:rsidP="00CA5758">
      <w:pPr>
        <w:numPr>
          <w:ilvl w:val="1"/>
          <w:numId w:val="122"/>
        </w:numPr>
        <w:spacing w:before="80" w:after="80"/>
        <w:ind w:left="14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If using the </w:t>
      </w:r>
      <w:proofErr w:type="spellStart"/>
      <w:r>
        <w:rPr>
          <w:rFonts w:ascii="Helvetica" w:eastAsia="Arial Unicode MS" w:hAnsi="Arial Unicode MS"/>
          <w:color w:val="000000"/>
          <w:sz w:val="22"/>
          <w:u w:color="000000"/>
        </w:rPr>
        <w:t>Fishback</w:t>
      </w:r>
      <w:proofErr w:type="spellEnd"/>
      <w:r>
        <w:rPr>
          <w:rFonts w:ascii="Helvetica" w:eastAsia="Arial Unicode MS" w:hAnsi="Arial Unicode MS"/>
          <w:color w:val="000000"/>
          <w:sz w:val="22"/>
          <w:u w:color="000000"/>
        </w:rPr>
        <w:t xml:space="preserve"> Studio at the PAC, the floor must be painted flat black after being cleared and swept.</w:t>
      </w:r>
    </w:p>
    <w:p w:rsidR="00AB1953" w:rsidRPr="00CA5758" w:rsidRDefault="00F16D21" w:rsidP="00CA5758">
      <w:pPr>
        <w:numPr>
          <w:ilvl w:val="2"/>
          <w:numId w:val="122"/>
        </w:numPr>
        <w:spacing w:before="80" w:after="80"/>
        <w:ind w:left="2186" w:hanging="312"/>
        <w:outlineLvl w:val="0"/>
        <w:rPr>
          <w:rFonts w:ascii="Helvetica" w:eastAsia="Arial Unicode MS" w:hAnsi="Helvetica"/>
          <w:color w:val="000000"/>
          <w:sz w:val="22"/>
          <w:u w:color="000000"/>
        </w:rPr>
      </w:pPr>
      <w:r w:rsidRPr="00CA5758">
        <w:rPr>
          <w:rFonts w:ascii="Helvetica" w:eastAsia="Arial Unicode MS" w:hAnsi="Arial Unicode MS"/>
          <w:color w:val="000000"/>
          <w:sz w:val="22"/>
          <w:u w:color="000000"/>
        </w:rPr>
        <w:t>Pull curtains over catwalk railings and over doors to keep them out of the way</w:t>
      </w:r>
    </w:p>
    <w:p w:rsidR="00AB1953" w:rsidRDefault="00F16D21" w:rsidP="00CA5758">
      <w:pPr>
        <w:numPr>
          <w:ilvl w:val="2"/>
          <w:numId w:val="122"/>
        </w:numPr>
        <w:spacing w:before="80" w:after="80"/>
        <w:ind w:left="2186" w:hanging="312"/>
        <w:outlineLvl w:val="0"/>
        <w:rPr>
          <w:rFonts w:ascii="Helvetica" w:eastAsia="Arial Unicode MS" w:hAnsi="Helvetica"/>
          <w:color w:val="000000"/>
          <w:sz w:val="22"/>
          <w:u w:color="000000"/>
        </w:rPr>
      </w:pPr>
      <w:r>
        <w:rPr>
          <w:rFonts w:ascii="Helvetica" w:eastAsia="Arial Unicode MS" w:hAnsi="Arial Unicode MS"/>
          <w:color w:val="000000"/>
          <w:sz w:val="22"/>
          <w:u w:color="000000"/>
        </w:rPr>
        <w:t>If necessary move seats back a foot.</w:t>
      </w:r>
    </w:p>
    <w:p w:rsidR="00AB1953" w:rsidRDefault="00F16D21" w:rsidP="00CA5758">
      <w:pPr>
        <w:numPr>
          <w:ilvl w:val="2"/>
          <w:numId w:val="122"/>
        </w:numPr>
        <w:spacing w:before="80" w:after="80"/>
        <w:ind w:left="2186" w:hanging="312"/>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It takes 3 </w:t>
      </w:r>
      <w:r w:rsidR="00CA5758">
        <w:rPr>
          <w:rFonts w:ascii="Helvetica" w:eastAsia="Arial Unicode MS" w:hAnsi="Arial Unicode MS"/>
          <w:color w:val="000000"/>
          <w:sz w:val="22"/>
          <w:u w:color="000000"/>
        </w:rPr>
        <w:t>full gallons of FLAT black paint to cover the floor.</w:t>
      </w:r>
    </w:p>
    <w:p w:rsidR="00AB1953" w:rsidRDefault="00CA5758" w:rsidP="00CA5758">
      <w:pPr>
        <w:numPr>
          <w:ilvl w:val="2"/>
          <w:numId w:val="122"/>
        </w:numPr>
        <w:spacing w:before="80" w:after="80"/>
        <w:ind w:left="2186" w:hanging="312"/>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Paint is poured on the floor </w:t>
      </w:r>
      <w:r w:rsidR="00F16D21">
        <w:rPr>
          <w:rFonts w:ascii="Helvetica" w:eastAsia="Arial Unicode MS" w:hAnsi="Arial Unicode MS"/>
          <w:color w:val="000000"/>
          <w:sz w:val="22"/>
          <w:u w:color="000000"/>
        </w:rPr>
        <w:t>so paint pans are not necessary</w:t>
      </w:r>
      <w:r>
        <w:rPr>
          <w:rFonts w:ascii="Helvetica" w:eastAsia="Arial Unicode MS" w:hAnsi="Arial Unicode MS"/>
          <w:color w:val="000000"/>
          <w:sz w:val="22"/>
          <w:u w:color="000000"/>
        </w:rPr>
        <w:t>.</w:t>
      </w:r>
    </w:p>
    <w:p w:rsidR="00AB1953" w:rsidRDefault="00CA5758" w:rsidP="00CA5758">
      <w:pPr>
        <w:numPr>
          <w:ilvl w:val="1"/>
          <w:numId w:val="122"/>
        </w:numPr>
        <w:spacing w:before="80" w:after="80"/>
        <w:ind w:left="14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Have separate </w:t>
      </w:r>
      <w:r w:rsidR="00F16D21">
        <w:rPr>
          <w:rFonts w:ascii="Helvetica" w:eastAsia="Arial Unicode MS" w:hAnsi="Arial Unicode MS"/>
          <w:color w:val="000000"/>
          <w:sz w:val="22"/>
          <w:u w:color="000000"/>
        </w:rPr>
        <w:t>crew</w:t>
      </w:r>
      <w:r>
        <w:rPr>
          <w:rFonts w:ascii="Helvetica" w:eastAsia="Arial Unicode MS" w:hAnsi="Arial Unicode MS"/>
          <w:color w:val="000000"/>
          <w:sz w:val="22"/>
          <w:u w:color="000000"/>
        </w:rPr>
        <w:t>s unloading the set at the storage unit and make-up and properties in the storage basement. Arrange for a Board of Directors member take the costumes for cleaning. Costumes may not be put away before being laundered.</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Director is responsible for the final artistic interpretation of the entire production.</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The Director will not perform on stage without getting the approval of the board.  </w:t>
      </w:r>
    </w:p>
    <w:p w:rsidR="00AB1953" w:rsidRDefault="00CA5758">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It is the r</w:t>
      </w:r>
      <w:r w:rsidR="00F16D21">
        <w:rPr>
          <w:rFonts w:ascii="Helvetica" w:eastAsia="Arial Unicode MS" w:hAnsi="Arial Unicode MS"/>
          <w:color w:val="000000"/>
          <w:sz w:val="22"/>
          <w:u w:color="000000"/>
        </w:rPr>
        <w:t>esponsibility of</w:t>
      </w:r>
      <w:r>
        <w:rPr>
          <w:rFonts w:ascii="Helvetica" w:eastAsia="Arial Unicode MS" w:hAnsi="Arial Unicode MS"/>
          <w:color w:val="000000"/>
          <w:sz w:val="22"/>
          <w:u w:color="000000"/>
        </w:rPr>
        <w:t xml:space="preserve"> the D</w:t>
      </w:r>
      <w:r w:rsidR="00F16D21">
        <w:rPr>
          <w:rFonts w:ascii="Helvetica" w:eastAsia="Arial Unicode MS" w:hAnsi="Arial Unicode MS"/>
          <w:color w:val="000000"/>
          <w:sz w:val="22"/>
          <w:u w:color="000000"/>
        </w:rPr>
        <w:t xml:space="preserve">irector to contact each committee chair </w:t>
      </w:r>
      <w:r>
        <w:rPr>
          <w:rFonts w:ascii="Helvetica" w:eastAsia="Arial Unicode MS" w:hAnsi="Arial Unicode MS"/>
          <w:color w:val="000000"/>
          <w:sz w:val="22"/>
          <w:u w:color="000000"/>
        </w:rPr>
        <w:t xml:space="preserve">with a list of what they need. </w:t>
      </w:r>
    </w:p>
    <w:p w:rsidR="00AB1953" w:rsidRDefault="00CA5758">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The </w:t>
      </w:r>
      <w:r w:rsidR="00F16D21">
        <w:rPr>
          <w:rFonts w:ascii="Helvetica" w:eastAsia="Arial Unicode MS" w:hAnsi="Arial Unicode MS"/>
          <w:color w:val="000000"/>
          <w:sz w:val="22"/>
          <w:u w:color="000000"/>
        </w:rPr>
        <w:t>Director will be given a list of committee chairs in order to contact them.</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The </w:t>
      </w:r>
      <w:r w:rsidR="00CA5758">
        <w:rPr>
          <w:rFonts w:ascii="Helvetica" w:eastAsia="Arial Unicode MS" w:hAnsi="Arial Unicode MS"/>
          <w:color w:val="000000"/>
          <w:sz w:val="22"/>
          <w:u w:color="000000"/>
        </w:rPr>
        <w:t>Di</w:t>
      </w:r>
      <w:r>
        <w:rPr>
          <w:rFonts w:ascii="Helvetica" w:eastAsia="Arial Unicode MS" w:hAnsi="Arial Unicode MS"/>
          <w:color w:val="000000"/>
          <w:sz w:val="22"/>
          <w:u w:color="000000"/>
        </w:rPr>
        <w:t>rector will not employ paid consultants or make expenditures of any kind without BCT Board approval.</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All receipts of purchases must be turned in to the BCT treasurer for reimbursement.</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All show receipts must be turned in to the BCT treasurer within two weeks of the final performance.</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Director will select and procure the Designers for costumes, make-up, hai</w:t>
      </w:r>
      <w:r w:rsidR="00CA5758">
        <w:rPr>
          <w:rFonts w:ascii="Helvetica" w:eastAsia="Arial Unicode MS" w:hAnsi="Arial Unicode MS"/>
          <w:color w:val="000000"/>
          <w:sz w:val="22"/>
          <w:u w:color="000000"/>
        </w:rPr>
        <w:t>r styling, and set construction.</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lastRenderedPageBreak/>
        <w:t>The Director will distribute a copy of the pertinent policy/procedure to each Designer and explain carefully what is expected of each department.</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Director will set up meetings and work schedules for committees and assume responsibility for successful and timely completion of their duties.</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Director will be ready to report progress or problems of all production aspects as requested by the Board.</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Director will act as impartial mediator in any disputes between designers and committee members or chairs.</w:t>
      </w:r>
    </w:p>
    <w:p w:rsidR="00AB1953" w:rsidRDefault="00AB1953">
      <w:pPr>
        <w:spacing w:before="80" w:after="80"/>
        <w:outlineLvl w:val="0"/>
        <w:rPr>
          <w:rFonts w:ascii="Helvetica" w:eastAsia="Arial Unicode MS" w:hAnsi="Helvetica"/>
          <w:color w:val="000000"/>
          <w:sz w:val="22"/>
          <w:u w:color="000000"/>
        </w:rPr>
      </w:pPr>
    </w:p>
    <w:p w:rsidR="00AB1953" w:rsidRDefault="00F16D21">
      <w:pPr>
        <w:pStyle w:val="Heading11"/>
      </w:pPr>
      <w:bookmarkStart w:id="5" w:name="_TOC138217083"/>
      <w:r>
        <w:rPr>
          <w:rFonts w:hAnsi="Arial Unicode MS"/>
        </w:rPr>
        <w:lastRenderedPageBreak/>
        <w:t>MUSIC DIRECTOR</w:t>
      </w:r>
      <w:bookmarkEnd w:id="5"/>
    </w:p>
    <w:p w:rsidR="00AB1953" w:rsidRDefault="00F16D21" w:rsidP="00AB5964">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Music Director will be selected by the Director and the Board of Directors from qualified a</w:t>
      </w:r>
      <w:r w:rsidR="00AB5964">
        <w:rPr>
          <w:rFonts w:ascii="Helvetica" w:eastAsia="Arial Unicode MS" w:hAnsi="Arial Unicode MS"/>
          <w:color w:val="000000"/>
          <w:sz w:val="22"/>
          <w:u w:color="000000"/>
        </w:rPr>
        <w:t>pplicants.</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Music Director is ineligibl</w:t>
      </w:r>
      <w:r w:rsidR="00AB5964">
        <w:rPr>
          <w:rFonts w:ascii="Helvetica" w:eastAsia="Arial Unicode MS" w:hAnsi="Arial Unicode MS"/>
          <w:color w:val="000000"/>
          <w:sz w:val="22"/>
          <w:u w:color="000000"/>
        </w:rPr>
        <w:t>e to audition for any cast part unless an emergency arises and the Director has approval from the Board of Directors.</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Music Director must be prese</w:t>
      </w:r>
      <w:r w:rsidR="00AB5964">
        <w:rPr>
          <w:rFonts w:ascii="Helvetica" w:eastAsia="Arial Unicode MS" w:hAnsi="Arial Unicode MS"/>
          <w:color w:val="000000"/>
          <w:sz w:val="22"/>
          <w:u w:color="000000"/>
        </w:rPr>
        <w:t>nt at all auditions and casting.</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Music Director is expected to attend all scheduled musical rehearsals up to and including the final week of production unless prior arrangements have been made with the Director.</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Music Director will select the accompanist. If necessary, the Board of Directors will assist in the search.</w:t>
      </w:r>
      <w:r w:rsidR="00AB5964">
        <w:rPr>
          <w:rFonts w:ascii="Helvetica" w:eastAsia="Arial Unicode MS" w:hAnsi="Arial Unicode MS"/>
          <w:color w:val="000000"/>
          <w:sz w:val="22"/>
          <w:u w:color="000000"/>
        </w:rPr>
        <w:t xml:space="preserve"> The Music Director is allowed to apply for the position of accompanist.</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Should the Music Director need to be replaced for any reason after the show has been cast, the new Music Director will work with the established cast.</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Music Director directs the chorus in all musical numbers.</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Music Director directs the leads for music separately.</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Interpretation of the musical score is the responsibility of the Music Director in conjunction with the Choreographer for the dance sequences. The Music Director will work with the Director for the overall continuity of the artistic content of the production.</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The Music Director will recommend to the </w:t>
      </w:r>
      <w:r w:rsidR="00AB5964">
        <w:rPr>
          <w:rFonts w:ascii="Helvetica" w:eastAsia="Arial Unicode MS" w:hAnsi="Arial Unicode MS"/>
          <w:color w:val="000000"/>
          <w:sz w:val="22"/>
          <w:u w:color="000000"/>
        </w:rPr>
        <w:t>Director</w:t>
      </w:r>
      <w:r>
        <w:rPr>
          <w:rFonts w:ascii="Helvetica" w:eastAsia="Arial Unicode MS" w:hAnsi="Arial Unicode MS"/>
          <w:color w:val="000000"/>
          <w:sz w:val="22"/>
          <w:u w:color="000000"/>
        </w:rPr>
        <w:t xml:space="preserve"> a budget for the orchestra based on the type of orchestra and the number of musicians needed.</w:t>
      </w:r>
    </w:p>
    <w:p w:rsidR="00AB1953" w:rsidRDefault="00F16D21">
      <w:pPr>
        <w:tabs>
          <w:tab w:val="left" w:pos="1620"/>
        </w:tabs>
        <w:spacing w:before="200"/>
        <w:ind w:left="1620" w:right="720" w:hanging="630"/>
        <w:outlineLvl w:val="0"/>
        <w:rPr>
          <w:rFonts w:ascii="Helvetica" w:eastAsia="Arial Unicode MS" w:hAnsi="Helvetica"/>
          <w:color w:val="000000"/>
          <w:sz w:val="22"/>
          <w:u w:color="000000"/>
        </w:rPr>
      </w:pPr>
      <w:r>
        <w:rPr>
          <w:rFonts w:ascii="Helvetica" w:eastAsia="Arial Unicode MS" w:hAnsi="Arial Unicode MS"/>
          <w:color w:val="000000"/>
          <w:sz w:val="22"/>
          <w:u w:color="000000"/>
        </w:rPr>
        <w:t>Note:</w:t>
      </w:r>
      <w:r>
        <w:rPr>
          <w:rFonts w:ascii="Helvetica" w:eastAsia="Arial Unicode MS" w:hAnsi="Arial Unicode MS"/>
          <w:color w:val="000000"/>
          <w:sz w:val="22"/>
          <w:u w:color="000000"/>
        </w:rPr>
        <w:tab/>
        <w:t>Final interpretation of artistic content of the production as a whole is the responsibility of the Director.</w:t>
      </w:r>
    </w:p>
    <w:p w:rsidR="00AB1953" w:rsidRDefault="00F16D21">
      <w:pPr>
        <w:pStyle w:val="Heading11"/>
      </w:pPr>
      <w:bookmarkStart w:id="6" w:name="_TOC138217084"/>
      <w:r>
        <w:rPr>
          <w:rFonts w:hAnsi="Arial Unicode MS"/>
        </w:rPr>
        <w:lastRenderedPageBreak/>
        <w:t>ACCOMPANIST</w:t>
      </w:r>
      <w:bookmarkEnd w:id="6"/>
    </w:p>
    <w:p w:rsidR="00AB1953" w:rsidRDefault="00F16D21" w:rsidP="00AB5964">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The </w:t>
      </w:r>
      <w:r w:rsidR="00811766">
        <w:rPr>
          <w:rFonts w:ascii="Helvetica" w:eastAsia="Arial Unicode MS" w:hAnsi="Arial Unicode MS"/>
          <w:color w:val="000000"/>
          <w:sz w:val="22"/>
          <w:u w:color="000000"/>
        </w:rPr>
        <w:t xml:space="preserve">Director, </w:t>
      </w:r>
      <w:r>
        <w:rPr>
          <w:rFonts w:ascii="Helvetica" w:eastAsia="Arial Unicode MS" w:hAnsi="Arial Unicode MS"/>
          <w:color w:val="000000"/>
          <w:sz w:val="22"/>
          <w:u w:color="000000"/>
        </w:rPr>
        <w:t>Music Director</w:t>
      </w:r>
      <w:r w:rsidR="00811766">
        <w:rPr>
          <w:rFonts w:ascii="Helvetica" w:eastAsia="Arial Unicode MS" w:hAnsi="Arial Unicode MS"/>
          <w:color w:val="000000"/>
          <w:sz w:val="22"/>
          <w:u w:color="000000"/>
        </w:rPr>
        <w:t>, and Board of Directors</w:t>
      </w:r>
      <w:r>
        <w:rPr>
          <w:rFonts w:ascii="Helvetica" w:eastAsia="Arial Unicode MS" w:hAnsi="Arial Unicode MS"/>
          <w:color w:val="000000"/>
          <w:sz w:val="22"/>
          <w:u w:color="000000"/>
        </w:rPr>
        <w:t xml:space="preserve"> will select the Accompanist. </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Accompanist will be available for all auditions unless prior arrangements for a substitute audition accompanist have been made.</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The Accompanist will be available for all regular cast musical rehearsals. </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Accompanist will attend all orchestra rehearsals if performing with the orchestra.</w:t>
      </w:r>
    </w:p>
    <w:p w:rsidR="00AB1953" w:rsidRDefault="00F16D21">
      <w:pPr>
        <w:pStyle w:val="Heading11"/>
      </w:pPr>
      <w:bookmarkStart w:id="7" w:name="_TOC138217086"/>
      <w:r>
        <w:rPr>
          <w:rFonts w:hAnsi="Arial Unicode MS"/>
        </w:rPr>
        <w:lastRenderedPageBreak/>
        <w:t>CHOREOGRAPHER</w:t>
      </w:r>
      <w:bookmarkEnd w:id="7"/>
    </w:p>
    <w:p w:rsidR="00AB1953" w:rsidRDefault="00F16D21" w:rsidP="00811766">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Choreographer will b</w:t>
      </w:r>
      <w:r w:rsidR="00811766">
        <w:rPr>
          <w:rFonts w:ascii="Helvetica" w:eastAsia="Arial Unicode MS" w:hAnsi="Arial Unicode MS"/>
          <w:color w:val="000000"/>
          <w:sz w:val="22"/>
          <w:u w:color="000000"/>
        </w:rPr>
        <w:t xml:space="preserve">e selected by the Director, Music Director, and </w:t>
      </w:r>
      <w:r>
        <w:rPr>
          <w:rFonts w:ascii="Helvetica" w:eastAsia="Arial Unicode MS" w:hAnsi="Arial Unicode MS"/>
          <w:color w:val="000000"/>
          <w:sz w:val="22"/>
          <w:u w:color="000000"/>
        </w:rPr>
        <w:t>Board of Direc</w:t>
      </w:r>
      <w:r w:rsidR="00811766">
        <w:rPr>
          <w:rFonts w:ascii="Helvetica" w:eastAsia="Arial Unicode MS" w:hAnsi="Arial Unicode MS"/>
          <w:color w:val="000000"/>
          <w:sz w:val="22"/>
          <w:u w:color="000000"/>
        </w:rPr>
        <w:t>tors from qualified applicants.</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Choreographer is expected to attend all scheduled musical/dance rehearsals up to and including the final week of production unless prior arrangements have been made with the Director.</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Should the Choreographer need to be replaced for any reason after the show has been cast, the new Choreographer will work with the established cast.</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Transitional movement of leads and chorus will be worked out between the Director and the Choreographer, if the Director so wishes.</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Choreographer is responsible for all major and incidental dances in the production.</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Choreographer will schedule all dance rehearsals in coordination with the Director and Music Director.</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Choreographer will meet with the Costume Designer regarding movement and flexibility of dance costumes.</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Choreographer will consult with the Director and the Music Director on dance sequences for overall continuity of the artistic content of the production.</w:t>
      </w:r>
    </w:p>
    <w:p w:rsidR="00AB1953" w:rsidRDefault="00F16D21">
      <w:pPr>
        <w:tabs>
          <w:tab w:val="left" w:pos="1620"/>
        </w:tabs>
        <w:spacing w:before="200"/>
        <w:ind w:left="1620" w:right="720" w:hanging="630"/>
        <w:outlineLvl w:val="0"/>
        <w:rPr>
          <w:rFonts w:ascii="Helvetica" w:eastAsia="Arial Unicode MS" w:hAnsi="Helvetica"/>
          <w:color w:val="000000"/>
          <w:sz w:val="22"/>
          <w:u w:color="000000"/>
        </w:rPr>
      </w:pPr>
      <w:r>
        <w:rPr>
          <w:rFonts w:ascii="Helvetica" w:eastAsia="Arial Unicode MS" w:hAnsi="Arial Unicode MS"/>
          <w:i/>
          <w:color w:val="000000"/>
          <w:sz w:val="22"/>
          <w:u w:color="000000"/>
        </w:rPr>
        <w:t>Note:</w:t>
      </w:r>
      <w:r>
        <w:rPr>
          <w:rFonts w:ascii="Helvetica" w:eastAsia="Arial Unicode MS" w:hAnsi="Arial Unicode MS"/>
          <w:color w:val="000000"/>
          <w:sz w:val="22"/>
          <w:u w:color="000000"/>
        </w:rPr>
        <w:tab/>
        <w:t>Final interpretation of artistic content of th</w:t>
      </w:r>
      <w:r w:rsidR="00811766">
        <w:rPr>
          <w:rFonts w:ascii="Helvetica" w:eastAsia="Arial Unicode MS" w:hAnsi="Arial Unicode MS"/>
          <w:color w:val="000000"/>
          <w:sz w:val="22"/>
          <w:u w:color="000000"/>
        </w:rPr>
        <w:t xml:space="preserve">e production as a whole is the </w:t>
      </w:r>
      <w:r>
        <w:rPr>
          <w:rFonts w:ascii="Helvetica" w:eastAsia="Arial Unicode MS" w:hAnsi="Arial Unicode MS"/>
          <w:color w:val="000000"/>
          <w:sz w:val="22"/>
          <w:u w:color="000000"/>
        </w:rPr>
        <w:t>responsibility of the Director.</w:t>
      </w:r>
    </w:p>
    <w:p w:rsidR="00AB1953" w:rsidRDefault="00F16D21">
      <w:pPr>
        <w:pStyle w:val="Heading11"/>
      </w:pPr>
      <w:bookmarkStart w:id="8" w:name="_TOC138217087"/>
      <w:r>
        <w:rPr>
          <w:rFonts w:hAnsi="Arial Unicode MS"/>
        </w:rPr>
        <w:lastRenderedPageBreak/>
        <w:t>MINORS AS ASSISTANTS</w:t>
      </w:r>
      <w:bookmarkEnd w:id="8"/>
    </w:p>
    <w:p w:rsidR="00AB1953" w:rsidRDefault="00556DD7" w:rsidP="00556DD7">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Adult Directors, Music D</w:t>
      </w:r>
      <w:r w:rsidR="00F16D21">
        <w:rPr>
          <w:rFonts w:ascii="Helvetica" w:eastAsia="Arial Unicode MS" w:hAnsi="Arial Unicode MS"/>
          <w:color w:val="000000"/>
          <w:sz w:val="22"/>
          <w:u w:color="000000"/>
        </w:rPr>
        <w:t xml:space="preserve">irectors and </w:t>
      </w:r>
      <w:r>
        <w:rPr>
          <w:rFonts w:ascii="Helvetica" w:eastAsia="Arial Unicode MS" w:hAnsi="Arial Unicode MS"/>
          <w:color w:val="000000"/>
          <w:sz w:val="22"/>
          <w:u w:color="000000"/>
        </w:rPr>
        <w:t>C</w:t>
      </w:r>
      <w:r w:rsidR="00F16D21">
        <w:rPr>
          <w:rFonts w:ascii="Helvetica" w:eastAsia="Arial Unicode MS" w:hAnsi="Arial Unicode MS"/>
          <w:color w:val="000000"/>
          <w:sz w:val="22"/>
          <w:u w:color="000000"/>
        </w:rPr>
        <w:t>horeographers may select one or more minors as assistants in order to encourage and mentor youthful talent.</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Because minors cannot legally enter into contracts, stipends will not be available to the minor assistants.  </w:t>
      </w:r>
    </w:p>
    <w:p w:rsidR="00AB1953" w:rsidRDefault="00F16D21">
      <w:pPr>
        <w:pStyle w:val="Heading11"/>
      </w:pPr>
      <w:bookmarkStart w:id="9" w:name="_TOC138217091"/>
      <w:r>
        <w:rPr>
          <w:rFonts w:hAnsi="Arial Unicode MS"/>
        </w:rPr>
        <w:lastRenderedPageBreak/>
        <w:t>PRODUCTION BUDGET</w:t>
      </w:r>
      <w:bookmarkEnd w:id="9"/>
    </w:p>
    <w:p w:rsidR="00AB1953" w:rsidRDefault="00F16D21" w:rsidP="002650B7">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Budget Committee will take an average figure for each committee from the last three comparative shows as a proposed budget for the next fall production and the last three spring shows as a proposed budget for the next spring production.</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approved budget will be given to the Director, Music Director, Costumer Designer, Producer, Set Designer, and Stage Manager upon their appointments.</w:t>
      </w:r>
    </w:p>
    <w:p w:rsidR="00AB1953" w:rsidRDefault="00F16D21">
      <w:pPr>
        <w:pStyle w:val="Heading11"/>
      </w:pPr>
      <w:bookmarkStart w:id="10" w:name="_TOC138217092"/>
      <w:r>
        <w:rPr>
          <w:rFonts w:hAnsi="Arial Unicode MS"/>
        </w:rPr>
        <w:lastRenderedPageBreak/>
        <w:t>SET DESIGNER</w:t>
      </w:r>
      <w:bookmarkEnd w:id="10"/>
    </w:p>
    <w:p w:rsidR="00AB1953" w:rsidRDefault="00F16D21" w:rsidP="007B0C68">
      <w:pPr>
        <w:spacing w:before="80" w:after="80"/>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The Set Designer is appointed by the Director from submitted applicants. It is recommended that an apprentice or </w:t>
      </w:r>
      <w:r w:rsidR="007B0C68">
        <w:rPr>
          <w:rFonts w:ascii="Helvetica" w:eastAsia="Arial Unicode MS" w:hAnsi="Arial Unicode MS"/>
          <w:color w:val="000000"/>
          <w:sz w:val="22"/>
          <w:u w:color="000000"/>
        </w:rPr>
        <w:t>assistant be appointed as well.</w:t>
      </w:r>
    </w:p>
    <w:p w:rsidR="007B0C68" w:rsidRDefault="007B0C68" w:rsidP="007B0C68">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Director may serve as the Set Designer.</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Set Designer will meet with the Director to discuss set ideas and feasibility.</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Set Designer will draw up rough sketches for discussion with, and approval by, the Director.</w:t>
      </w:r>
    </w:p>
    <w:p w:rsidR="00AB1953" w:rsidRDefault="007B0C68">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Sketches </w:t>
      </w:r>
      <w:r w:rsidR="00F16D21">
        <w:rPr>
          <w:rFonts w:ascii="Helvetica" w:eastAsia="Arial Unicode MS" w:hAnsi="Arial Unicode MS"/>
          <w:color w:val="000000"/>
          <w:sz w:val="22"/>
          <w:u w:color="000000"/>
        </w:rPr>
        <w:t>should be a realistic representati</w:t>
      </w:r>
      <w:r>
        <w:rPr>
          <w:rFonts w:ascii="Helvetica" w:eastAsia="Arial Unicode MS" w:hAnsi="Arial Unicode MS"/>
          <w:color w:val="000000"/>
          <w:sz w:val="22"/>
          <w:u w:color="000000"/>
        </w:rPr>
        <w:t>on of the finalized set.</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Work with the set crew to ensure that construction is done according to the approved designs.</w:t>
      </w:r>
    </w:p>
    <w:p w:rsidR="00AB1953" w:rsidRDefault="00F16D21">
      <w:pPr>
        <w:pStyle w:val="Heading11"/>
      </w:pPr>
      <w:r>
        <w:rPr>
          <w:rFonts w:hAnsi="Arial Unicode MS"/>
        </w:rPr>
        <w:lastRenderedPageBreak/>
        <w:t>Assistant Director</w:t>
      </w:r>
    </w:p>
    <w:p w:rsidR="00D45EEB" w:rsidRDefault="00F16D21" w:rsidP="00845DE5">
      <w:pPr>
        <w:spacing w:before="80" w:after="80"/>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The Director will appoint the Assistant Director.</w:t>
      </w:r>
      <w:r w:rsidR="00845DE5">
        <w:rPr>
          <w:rFonts w:ascii="Helvetica" w:eastAsia="Arial Unicode MS" w:hAnsi="Arial Unicode MS"/>
          <w:color w:val="000000"/>
          <w:sz w:val="22"/>
          <w:u w:color="000000"/>
        </w:rPr>
        <w:t xml:space="preserve"> The Board of Directors may require an Assistant Director be chosen who lives within in the Brookings Community (for weather-related issues).</w:t>
      </w:r>
    </w:p>
    <w:p w:rsidR="00AB1953" w:rsidRDefault="00D45EEB" w:rsidP="00845DE5">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Assistant Director will assist with all production matters as deemed appropriate by the Director.</w:t>
      </w:r>
      <w:r w:rsidR="00F16D21">
        <w:rPr>
          <w:rFonts w:ascii="Helvetica" w:eastAsia="Arial Unicode MS" w:hAnsi="Arial Unicode MS"/>
          <w:color w:val="000000"/>
          <w:sz w:val="22"/>
          <w:u w:color="000000"/>
        </w:rPr>
        <w:t xml:space="preserve">  </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The Assistant Director will assist the Director to find replacements in cast or crew should the need arise. </w:t>
      </w:r>
    </w:p>
    <w:p w:rsidR="00AB1953" w:rsidRDefault="00454681">
      <w:pPr>
        <w:spacing w:before="80" w:after="80"/>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The Assistant Director will coordinate with the Board of Directors to s</w:t>
      </w:r>
      <w:r w:rsidR="00F16D21">
        <w:rPr>
          <w:rFonts w:ascii="Helvetica" w:eastAsia="Arial Unicode MS" w:hAnsi="Arial Unicode MS"/>
          <w:color w:val="000000"/>
          <w:sz w:val="22"/>
          <w:u w:color="000000"/>
        </w:rPr>
        <w:t>chedule head shot ph</w:t>
      </w:r>
      <w:r w:rsidR="00D45EEB">
        <w:rPr>
          <w:rFonts w:ascii="Helvetica" w:eastAsia="Arial Unicode MS" w:hAnsi="Arial Unicode MS"/>
          <w:color w:val="000000"/>
          <w:sz w:val="22"/>
          <w:u w:color="000000"/>
        </w:rPr>
        <w:t xml:space="preserve">otos two weeks before the show, </w:t>
      </w:r>
      <w:r w:rsidR="00F16D21">
        <w:rPr>
          <w:rFonts w:ascii="Helvetica" w:eastAsia="Arial Unicode MS" w:hAnsi="Arial Unicode MS"/>
          <w:color w:val="000000"/>
          <w:sz w:val="22"/>
          <w:u w:color="000000"/>
        </w:rPr>
        <w:t>the pre-run production shots during rehearsal, and photos from dress rehearsal.</w:t>
      </w:r>
    </w:p>
    <w:p w:rsidR="00D45EEB" w:rsidRDefault="00D45EEB">
      <w:pPr>
        <w:spacing w:before="80" w:after="80"/>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The Assistant Director will contact the Radio Station to set up times </w:t>
      </w:r>
      <w:proofErr w:type="spellStart"/>
      <w:r>
        <w:rPr>
          <w:rFonts w:ascii="Helvetica" w:eastAsia="Arial Unicode MS" w:hAnsi="Arial Unicode MS"/>
          <w:color w:val="000000"/>
          <w:sz w:val="22"/>
          <w:u w:color="000000"/>
        </w:rPr>
        <w:t>for</w:t>
      </w:r>
      <w:proofErr w:type="spellEnd"/>
      <w:r>
        <w:rPr>
          <w:rFonts w:ascii="Helvetica" w:eastAsia="Arial Unicode MS" w:hAnsi="Arial Unicode MS"/>
          <w:color w:val="000000"/>
          <w:sz w:val="22"/>
          <w:u w:color="000000"/>
        </w:rPr>
        <w:t xml:space="preserve"> cast members to appear on live radio. The Assistant Director is NOT responsible to purchase radio advertisements.</w:t>
      </w:r>
    </w:p>
    <w:p w:rsidR="00B145BF" w:rsidRDefault="00B145BF">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Assistant Director will assure the Box Office Marquee is prepared and viewable upon opening of the show run. This may coordinated with cast, crew, and Board members. Production photos will be provided by an outside vendor or the Technology Chair.</w:t>
      </w:r>
    </w:p>
    <w:p w:rsidR="00AB1953" w:rsidRDefault="00AB1953">
      <w:pPr>
        <w:spacing w:before="80" w:after="80"/>
        <w:ind w:left="720"/>
        <w:outlineLvl w:val="0"/>
        <w:rPr>
          <w:rFonts w:ascii="Helvetica" w:eastAsia="Arial Unicode MS" w:hAnsi="Helvetica"/>
          <w:color w:val="000000"/>
          <w:sz w:val="22"/>
          <w:u w:color="000000"/>
        </w:rPr>
      </w:pPr>
    </w:p>
    <w:p w:rsidR="00AB1953" w:rsidRDefault="00AB1953">
      <w:pPr>
        <w:spacing w:before="80" w:after="80"/>
        <w:ind w:left="720"/>
        <w:outlineLvl w:val="0"/>
        <w:rPr>
          <w:rFonts w:ascii="Helvetica" w:eastAsia="Arial Unicode MS" w:hAnsi="Helvetica"/>
          <w:color w:val="000000"/>
          <w:sz w:val="22"/>
          <w:u w:color="000000"/>
        </w:rPr>
      </w:pPr>
    </w:p>
    <w:p w:rsidR="00AB1953" w:rsidRDefault="00F16D21">
      <w:pPr>
        <w:pStyle w:val="Heading11"/>
      </w:pPr>
      <w:bookmarkStart w:id="11" w:name="_TOC138217095"/>
      <w:r>
        <w:rPr>
          <w:rFonts w:hAnsi="Arial Unicode MS"/>
        </w:rPr>
        <w:lastRenderedPageBreak/>
        <w:t>BOX OFFICE CHAIR</w:t>
      </w:r>
      <w:bookmarkEnd w:id="11"/>
    </w:p>
    <w:p w:rsidR="00AB1953" w:rsidRDefault="00F16D21" w:rsidP="00D45EEB">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Box Office Chair and an assistant and/or apprentice will be selected by the Board of Directors.</w:t>
      </w:r>
    </w:p>
    <w:p w:rsidR="00AB1953" w:rsidRDefault="00D45EEB">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Box Office Chair will order</w:t>
      </w:r>
      <w:r w:rsidR="00F16D21">
        <w:rPr>
          <w:rFonts w:ascii="Helvetica" w:eastAsia="Arial Unicode MS" w:hAnsi="Arial Unicode MS"/>
          <w:color w:val="000000"/>
          <w:sz w:val="22"/>
          <w:u w:color="000000"/>
        </w:rPr>
        <w:t xml:space="preserve"> tickets at least two weeks prior to the upcoming production.</w:t>
      </w:r>
    </w:p>
    <w:p w:rsidR="00AB1953" w:rsidRDefault="00D45EEB">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Box Office Chair will d</w:t>
      </w:r>
      <w:r w:rsidR="00F16D21">
        <w:rPr>
          <w:rFonts w:ascii="Helvetica" w:eastAsia="Arial Unicode MS" w:hAnsi="Arial Unicode MS"/>
          <w:color w:val="000000"/>
          <w:sz w:val="22"/>
          <w:u w:color="000000"/>
        </w:rPr>
        <w:t>istribute tickets to the designated public ticket sales outlets.</w:t>
      </w:r>
      <w:r>
        <w:rPr>
          <w:rFonts w:ascii="Helvetica" w:eastAsia="Arial Unicode MS" w:hAnsi="Arial Unicode MS"/>
          <w:color w:val="000000"/>
          <w:sz w:val="22"/>
          <w:u w:color="000000"/>
        </w:rPr>
        <w:t xml:space="preserve"> They are responsible to </w:t>
      </w:r>
      <w:r w:rsidR="00F16D21">
        <w:rPr>
          <w:rFonts w:ascii="Helvetica" w:eastAsia="Arial Unicode MS" w:hAnsi="Arial Unicode MS"/>
          <w:color w:val="000000"/>
          <w:sz w:val="22"/>
          <w:u w:color="000000"/>
        </w:rPr>
        <w:t xml:space="preserve">pick up any unsold tickets at the public sales outlets on the day of the show. </w:t>
      </w:r>
      <w:r>
        <w:rPr>
          <w:rFonts w:ascii="Helvetica" w:eastAsia="Arial Unicode MS" w:hAnsi="Arial Unicode MS"/>
          <w:color w:val="000000"/>
          <w:sz w:val="22"/>
          <w:u w:color="000000"/>
        </w:rPr>
        <w:t xml:space="preserve">The Box Office Chair is responsible to ensure </w:t>
      </w:r>
      <w:r w:rsidR="00F16D21">
        <w:rPr>
          <w:rFonts w:ascii="Helvetica" w:eastAsia="Arial Unicode MS" w:hAnsi="Arial Unicode MS"/>
          <w:color w:val="000000"/>
          <w:sz w:val="22"/>
          <w:u w:color="000000"/>
        </w:rPr>
        <w:t>tickets</w:t>
      </w:r>
      <w:r>
        <w:rPr>
          <w:rFonts w:ascii="Helvetica" w:eastAsia="Arial Unicode MS" w:hAnsi="Arial Unicode MS"/>
          <w:color w:val="000000"/>
          <w:sz w:val="22"/>
          <w:u w:color="000000"/>
        </w:rPr>
        <w:t xml:space="preserve"> are</w:t>
      </w:r>
      <w:r w:rsidR="00F16D21">
        <w:rPr>
          <w:rFonts w:ascii="Helvetica" w:eastAsia="Arial Unicode MS" w:hAnsi="Arial Unicode MS"/>
          <w:color w:val="000000"/>
          <w:sz w:val="22"/>
          <w:u w:color="000000"/>
        </w:rPr>
        <w:t xml:space="preserve"> back to the sales outlet each morning for advanced sales.</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Tickets are held at the door until 10 minutes prior to curtain unless the tickets have been paid in advance. </w:t>
      </w:r>
    </w:p>
    <w:p w:rsidR="00AB1953" w:rsidRDefault="00D45EEB">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Box Office Chair will t</w:t>
      </w:r>
      <w:r w:rsidR="00F16D21">
        <w:rPr>
          <w:rFonts w:ascii="Helvetica" w:eastAsia="Arial Unicode MS" w:hAnsi="Arial Unicode MS"/>
          <w:color w:val="000000"/>
          <w:sz w:val="22"/>
          <w:u w:color="000000"/>
        </w:rPr>
        <w:t>rack advertiser, complimentary</w:t>
      </w:r>
      <w:r>
        <w:rPr>
          <w:rFonts w:ascii="Helvetica" w:eastAsia="Arial Unicode MS" w:hAnsi="Arial Unicode MS"/>
          <w:color w:val="000000"/>
          <w:sz w:val="22"/>
          <w:u w:color="000000"/>
        </w:rPr>
        <w:t>,</w:t>
      </w:r>
      <w:r w:rsidR="00F16D21">
        <w:rPr>
          <w:rFonts w:ascii="Helvetica" w:eastAsia="Arial Unicode MS" w:hAnsi="Arial Unicode MS"/>
          <w:color w:val="000000"/>
          <w:sz w:val="22"/>
          <w:u w:color="000000"/>
        </w:rPr>
        <w:t xml:space="preserve"> and group sales for the final accounting.</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Submit </w:t>
      </w:r>
      <w:r w:rsidR="00D45EEB">
        <w:rPr>
          <w:rFonts w:ascii="Helvetica" w:eastAsia="Arial Unicode MS" w:hAnsi="Arial Unicode MS"/>
          <w:color w:val="000000"/>
          <w:sz w:val="22"/>
          <w:u w:color="000000"/>
        </w:rPr>
        <w:t>a written report to the Board of Directors and Director</w:t>
      </w:r>
      <w:r>
        <w:rPr>
          <w:rFonts w:ascii="Helvetica" w:eastAsia="Arial Unicode MS" w:hAnsi="Arial Unicode MS"/>
          <w:color w:val="000000"/>
          <w:sz w:val="22"/>
          <w:u w:color="000000"/>
        </w:rPr>
        <w:t xml:space="preserve"> within one week after the last performance containing the following information:</w:t>
      </w:r>
    </w:p>
    <w:p w:rsidR="00AB1953" w:rsidRDefault="00F16D21" w:rsidP="00D45EEB">
      <w:pPr>
        <w:numPr>
          <w:ilvl w:val="0"/>
          <w:numId w:val="122"/>
        </w:numPr>
        <w:spacing w:before="40" w:after="40"/>
        <w:ind w:left="1299" w:hanging="392"/>
        <w:outlineLvl w:val="0"/>
        <w:rPr>
          <w:rFonts w:ascii="Helvetica" w:eastAsia="Arial Unicode MS" w:hAnsi="Helvetica"/>
          <w:color w:val="000000"/>
          <w:sz w:val="22"/>
          <w:u w:color="000000"/>
        </w:rPr>
      </w:pPr>
      <w:r>
        <w:rPr>
          <w:rFonts w:ascii="Helvetica" w:eastAsia="Arial Unicode MS" w:hAnsi="Arial Unicode MS"/>
          <w:color w:val="000000"/>
          <w:sz w:val="22"/>
          <w:u w:color="000000"/>
        </w:rPr>
        <w:t>Number of tickets sold each performance</w:t>
      </w:r>
    </w:p>
    <w:p w:rsidR="00AB1953" w:rsidRDefault="00F16D21" w:rsidP="00D45EEB">
      <w:pPr>
        <w:numPr>
          <w:ilvl w:val="0"/>
          <w:numId w:val="122"/>
        </w:numPr>
        <w:spacing w:before="40" w:after="40"/>
        <w:ind w:left="1299" w:hanging="392"/>
        <w:outlineLvl w:val="0"/>
        <w:rPr>
          <w:rFonts w:ascii="Helvetica" w:eastAsia="Arial Unicode MS" w:hAnsi="Helvetica"/>
          <w:color w:val="000000"/>
          <w:sz w:val="22"/>
          <w:u w:color="000000"/>
        </w:rPr>
      </w:pPr>
      <w:r>
        <w:rPr>
          <w:rFonts w:ascii="Helvetica" w:eastAsia="Arial Unicode MS" w:hAnsi="Arial Unicode MS"/>
          <w:color w:val="000000"/>
          <w:sz w:val="22"/>
          <w:u w:color="000000"/>
        </w:rPr>
        <w:t>Tickets unsold per performance</w:t>
      </w:r>
    </w:p>
    <w:p w:rsidR="00AB1953" w:rsidRDefault="00F16D21" w:rsidP="00D45EEB">
      <w:pPr>
        <w:numPr>
          <w:ilvl w:val="0"/>
          <w:numId w:val="122"/>
        </w:numPr>
        <w:spacing w:before="40" w:after="40"/>
        <w:ind w:left="1299" w:hanging="392"/>
        <w:outlineLvl w:val="0"/>
        <w:rPr>
          <w:rFonts w:ascii="Helvetica" w:eastAsia="Arial Unicode MS" w:hAnsi="Helvetica"/>
          <w:color w:val="000000"/>
          <w:sz w:val="22"/>
          <w:u w:color="000000"/>
        </w:rPr>
      </w:pPr>
      <w:r>
        <w:rPr>
          <w:rFonts w:ascii="Helvetica" w:eastAsia="Arial Unicode MS" w:hAnsi="Arial Unicode MS"/>
          <w:color w:val="000000"/>
          <w:sz w:val="22"/>
          <w:u w:color="000000"/>
        </w:rPr>
        <w:t>Number of complimentary tickets</w:t>
      </w:r>
    </w:p>
    <w:p w:rsidR="00AB1953" w:rsidRDefault="00F16D21" w:rsidP="00D45EEB">
      <w:pPr>
        <w:numPr>
          <w:ilvl w:val="0"/>
          <w:numId w:val="122"/>
        </w:numPr>
        <w:spacing w:before="40" w:after="40"/>
        <w:ind w:left="1299" w:hanging="392"/>
        <w:outlineLvl w:val="0"/>
        <w:rPr>
          <w:rFonts w:ascii="Helvetica" w:eastAsia="Arial Unicode MS" w:hAnsi="Helvetica"/>
          <w:color w:val="000000"/>
          <w:sz w:val="22"/>
          <w:u w:color="000000"/>
        </w:rPr>
      </w:pPr>
      <w:r>
        <w:rPr>
          <w:rFonts w:ascii="Helvetica" w:eastAsia="Arial Unicode MS" w:hAnsi="Arial Unicode MS"/>
          <w:color w:val="000000"/>
          <w:sz w:val="22"/>
          <w:u w:color="000000"/>
        </w:rPr>
        <w:t>A summary showing the sold and unsold tickets with total tickets available</w:t>
      </w:r>
    </w:p>
    <w:p w:rsidR="00AB1953" w:rsidRDefault="00F16D21">
      <w:pPr>
        <w:pStyle w:val="Heading11"/>
      </w:pPr>
      <w:bookmarkStart w:id="12" w:name="_TOC138217096"/>
      <w:r>
        <w:rPr>
          <w:rFonts w:hAnsi="Arial Unicode MS"/>
        </w:rPr>
        <w:lastRenderedPageBreak/>
        <w:t>PUBLICITY CHAIR</w:t>
      </w:r>
      <w:bookmarkEnd w:id="12"/>
    </w:p>
    <w:p w:rsidR="00AB1953" w:rsidRDefault="00F16D21" w:rsidP="00D45EEB">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Publicity Chair will be approved by the Bo</w:t>
      </w:r>
      <w:r w:rsidR="00D45EEB">
        <w:rPr>
          <w:rFonts w:ascii="Helvetica" w:eastAsia="Arial Unicode MS" w:hAnsi="Arial Unicode MS"/>
          <w:color w:val="000000"/>
          <w:sz w:val="22"/>
          <w:u w:color="000000"/>
        </w:rPr>
        <w:t>ard of Directors.</w:t>
      </w:r>
    </w:p>
    <w:p w:rsidR="00AB1953" w:rsidRDefault="00D45EEB" w:rsidP="00D45EEB">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Publicity Chair will o</w:t>
      </w:r>
      <w:r w:rsidR="00F16D21">
        <w:rPr>
          <w:rFonts w:ascii="Helvetica" w:eastAsia="Arial Unicode MS" w:hAnsi="Arial Unicode MS"/>
          <w:color w:val="000000"/>
          <w:sz w:val="22"/>
          <w:u w:color="000000"/>
        </w:rPr>
        <w:t>rganize the committee. Th</w:t>
      </w:r>
      <w:r>
        <w:rPr>
          <w:rFonts w:ascii="Helvetica" w:eastAsia="Arial Unicode MS" w:hAnsi="Arial Unicode MS"/>
          <w:color w:val="000000"/>
          <w:sz w:val="22"/>
          <w:u w:color="000000"/>
        </w:rPr>
        <w:t xml:space="preserve">e number of members </w:t>
      </w:r>
      <w:proofErr w:type="gramStart"/>
      <w:r>
        <w:rPr>
          <w:rFonts w:ascii="Helvetica" w:eastAsia="Arial Unicode MS" w:hAnsi="Arial Unicode MS"/>
          <w:color w:val="000000"/>
          <w:sz w:val="22"/>
          <w:u w:color="000000"/>
        </w:rPr>
        <w:t>needed will</w:t>
      </w:r>
      <w:proofErr w:type="gramEnd"/>
      <w:r>
        <w:rPr>
          <w:rFonts w:ascii="Helvetica" w:eastAsia="Arial Unicode MS" w:hAnsi="Arial Unicode MS"/>
          <w:color w:val="000000"/>
          <w:sz w:val="22"/>
          <w:u w:color="000000"/>
        </w:rPr>
        <w:t xml:space="preserve"> </w:t>
      </w:r>
      <w:r w:rsidR="00F16D21">
        <w:rPr>
          <w:rFonts w:ascii="Helvetica" w:eastAsia="Arial Unicode MS" w:hAnsi="Arial Unicode MS"/>
          <w:color w:val="000000"/>
          <w:sz w:val="22"/>
          <w:u w:color="000000"/>
        </w:rPr>
        <w:t>be determined by the chair, but may include individuals with interest/expertise in photography, writing and media buying.</w:t>
      </w:r>
    </w:p>
    <w:p w:rsidR="00AB1953" w:rsidRDefault="00D45EEB">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Publicity Chair will s</w:t>
      </w:r>
      <w:r w:rsidR="00F16D21">
        <w:rPr>
          <w:rFonts w:ascii="Helvetica" w:eastAsia="Arial Unicode MS" w:hAnsi="Arial Unicode MS"/>
          <w:color w:val="000000"/>
          <w:sz w:val="22"/>
          <w:u w:color="000000"/>
        </w:rPr>
        <w:t>et up a schedule of deadlines for media releases and advertisements.</w:t>
      </w:r>
    </w:p>
    <w:p w:rsidR="00AB1953" w:rsidRDefault="00D45EEB">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Publicity Chair will work with the Budget Committee</w:t>
      </w:r>
      <w:r w:rsidR="00F16D21">
        <w:rPr>
          <w:rFonts w:ascii="Helvetica" w:eastAsia="Arial Unicode MS" w:hAnsi="Arial Unicode MS"/>
          <w:color w:val="000000"/>
          <w:sz w:val="22"/>
          <w:u w:color="000000"/>
        </w:rPr>
        <w:t xml:space="preserve"> to present a budget for media, posters and flyers.</w:t>
      </w:r>
      <w:r>
        <w:rPr>
          <w:rFonts w:ascii="Helvetica" w:eastAsia="Arial Unicode MS" w:hAnsi="Arial Unicode MS"/>
          <w:color w:val="000000"/>
          <w:sz w:val="22"/>
          <w:u w:color="000000"/>
        </w:rPr>
        <w:t xml:space="preserve"> The Chair will s</w:t>
      </w:r>
      <w:r w:rsidR="00F16D21">
        <w:rPr>
          <w:rFonts w:ascii="Helvetica" w:eastAsia="Arial Unicode MS" w:hAnsi="Arial Unicode MS"/>
          <w:color w:val="000000"/>
          <w:sz w:val="22"/>
          <w:u w:color="000000"/>
        </w:rPr>
        <w:t>tay within the budget constraints. If necessary,</w:t>
      </w:r>
      <w:r>
        <w:rPr>
          <w:rFonts w:ascii="Helvetica" w:eastAsia="Arial Unicode MS" w:hAnsi="Arial Unicode MS"/>
          <w:color w:val="000000"/>
          <w:sz w:val="22"/>
          <w:u w:color="000000"/>
        </w:rPr>
        <w:t xml:space="preserve"> the Chair will discuss budget problems with the </w:t>
      </w:r>
      <w:r w:rsidR="00F16D21">
        <w:rPr>
          <w:rFonts w:ascii="Helvetica" w:eastAsia="Arial Unicode MS" w:hAnsi="Arial Unicode MS"/>
          <w:color w:val="000000"/>
          <w:sz w:val="22"/>
          <w:u w:color="000000"/>
        </w:rPr>
        <w:t>Board</w:t>
      </w:r>
      <w:r>
        <w:rPr>
          <w:rFonts w:ascii="Helvetica" w:eastAsia="Arial Unicode MS" w:hAnsi="Arial Unicode MS"/>
          <w:color w:val="000000"/>
          <w:sz w:val="22"/>
          <w:u w:color="000000"/>
        </w:rPr>
        <w:t xml:space="preserve"> of Directors</w:t>
      </w:r>
      <w:r w:rsidR="00F16D21">
        <w:rPr>
          <w:rFonts w:ascii="Helvetica" w:eastAsia="Arial Unicode MS" w:hAnsi="Arial Unicode MS"/>
          <w:color w:val="000000"/>
          <w:sz w:val="22"/>
          <w:u w:color="000000"/>
        </w:rPr>
        <w:t xml:space="preserve"> for approval of additional funds.</w:t>
      </w:r>
    </w:p>
    <w:p w:rsidR="00AB1953" w:rsidRDefault="00D45EEB">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Publicity Chair will c</w:t>
      </w:r>
      <w:r w:rsidR="00F16D21">
        <w:rPr>
          <w:rFonts w:ascii="Helvetica" w:eastAsia="Arial Unicode MS" w:hAnsi="Arial Unicode MS"/>
          <w:color w:val="000000"/>
          <w:sz w:val="22"/>
          <w:u w:color="000000"/>
        </w:rPr>
        <w:t>ontact local media, e.g. The Brookings Register, to produce spe</w:t>
      </w:r>
      <w:r>
        <w:rPr>
          <w:rFonts w:ascii="Helvetica" w:eastAsia="Arial Unicode MS" w:hAnsi="Arial Unicode MS"/>
          <w:color w:val="000000"/>
          <w:sz w:val="22"/>
          <w:u w:color="000000"/>
        </w:rPr>
        <w:t>cial articles on the production. The Publicity Chair will also contact the Brookings Radio Station to purchase advertisements.</w:t>
      </w:r>
    </w:p>
    <w:p w:rsidR="00AB1953" w:rsidRDefault="00D45EEB">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Publicity Chair will coordinate with Technology Committee C</w:t>
      </w:r>
      <w:r w:rsidR="00F16D21">
        <w:rPr>
          <w:rFonts w:ascii="Helvetica" w:eastAsia="Arial Unicode MS" w:hAnsi="Arial Unicode MS"/>
          <w:color w:val="000000"/>
          <w:sz w:val="22"/>
          <w:u w:color="000000"/>
        </w:rPr>
        <w:t>hair for social media advertisement and notifications.</w:t>
      </w:r>
    </w:p>
    <w:p w:rsidR="00AB1953" w:rsidRDefault="00474C30">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P</w:t>
      </w:r>
      <w:r w:rsidR="00F16D21">
        <w:rPr>
          <w:rFonts w:ascii="Helvetica" w:eastAsia="Arial Unicode MS" w:hAnsi="Arial Unicode MS"/>
          <w:color w:val="000000"/>
          <w:sz w:val="22"/>
          <w:u w:color="000000"/>
        </w:rPr>
        <w:t>oster</w:t>
      </w:r>
      <w:r>
        <w:rPr>
          <w:rFonts w:ascii="Helvetica" w:eastAsia="Arial Unicode MS" w:hAnsi="Arial Unicode MS"/>
          <w:color w:val="000000"/>
          <w:sz w:val="22"/>
          <w:u w:color="000000"/>
        </w:rPr>
        <w:t>s</w:t>
      </w:r>
      <w:r w:rsidR="00F16D21">
        <w:rPr>
          <w:rFonts w:ascii="Helvetica" w:eastAsia="Arial Unicode MS" w:hAnsi="Arial Unicode MS"/>
          <w:color w:val="000000"/>
          <w:sz w:val="22"/>
          <w:u w:color="000000"/>
        </w:rPr>
        <w:t>, program cover</w:t>
      </w:r>
      <w:r>
        <w:rPr>
          <w:rFonts w:ascii="Helvetica" w:eastAsia="Arial Unicode MS" w:hAnsi="Arial Unicode MS"/>
          <w:color w:val="000000"/>
          <w:sz w:val="22"/>
          <w:u w:color="000000"/>
        </w:rPr>
        <w:t>s,</w:t>
      </w:r>
      <w:r w:rsidR="00F16D21">
        <w:rPr>
          <w:rFonts w:ascii="Helvetica" w:eastAsia="Arial Unicode MS" w:hAnsi="Arial Unicode MS"/>
          <w:color w:val="000000"/>
          <w:sz w:val="22"/>
          <w:u w:color="000000"/>
        </w:rPr>
        <w:t xml:space="preserve"> and ads</w:t>
      </w:r>
      <w:r>
        <w:rPr>
          <w:rFonts w:ascii="Helvetica" w:eastAsia="Arial Unicode MS" w:hAnsi="Arial Unicode MS"/>
          <w:color w:val="000000"/>
          <w:sz w:val="22"/>
          <w:u w:color="000000"/>
        </w:rPr>
        <w:t xml:space="preserve"> must</w:t>
      </w:r>
      <w:r w:rsidR="00F16D21">
        <w:rPr>
          <w:rFonts w:ascii="Helvetica" w:eastAsia="Arial Unicode MS" w:hAnsi="Arial Unicode MS"/>
          <w:color w:val="000000"/>
          <w:sz w:val="22"/>
          <w:u w:color="000000"/>
        </w:rPr>
        <w:t xml:space="preserve"> conform to the royalty r</w:t>
      </w:r>
      <w:r>
        <w:rPr>
          <w:rFonts w:ascii="Helvetica" w:eastAsia="Arial Unicode MS" w:hAnsi="Arial Unicode MS"/>
          <w:color w:val="000000"/>
          <w:sz w:val="22"/>
          <w:u w:color="000000"/>
        </w:rPr>
        <w:t>equirements. All printed media will be proof-read and approved by the Director, Publicity Chair, Brookings Community Theatre President, and if possible, a person with a background in English.</w:t>
      </w:r>
    </w:p>
    <w:p w:rsidR="00AB1953" w:rsidRDefault="00474C30">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Publicity Chair will a</w:t>
      </w:r>
      <w:r w:rsidR="00F16D21">
        <w:rPr>
          <w:rFonts w:ascii="Helvetica" w:eastAsia="Arial Unicode MS" w:hAnsi="Arial Unicode MS"/>
          <w:color w:val="000000"/>
          <w:sz w:val="22"/>
          <w:u w:color="000000"/>
        </w:rPr>
        <w:t>rrange for the timely layout and production of the program.</w:t>
      </w:r>
    </w:p>
    <w:p w:rsidR="00AB1953" w:rsidRDefault="00474C30">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With the Director or Assistant Director the Publicity Chair will </w:t>
      </w:r>
      <w:r w:rsidR="00F16D21">
        <w:rPr>
          <w:rFonts w:ascii="Helvetica" w:eastAsia="Arial Unicode MS" w:hAnsi="Arial Unicode MS"/>
          <w:color w:val="000000"/>
          <w:sz w:val="22"/>
          <w:u w:color="000000"/>
        </w:rPr>
        <w:t>gather the following information</w:t>
      </w:r>
      <w:r>
        <w:rPr>
          <w:rFonts w:ascii="Helvetica" w:eastAsia="Arial Unicode MS" w:hAnsi="Arial Unicode MS"/>
          <w:color w:val="000000"/>
          <w:sz w:val="22"/>
          <w:u w:color="000000"/>
        </w:rPr>
        <w:t>:</w:t>
      </w:r>
    </w:p>
    <w:p w:rsidR="00AB1953" w:rsidRDefault="00474C30" w:rsidP="00474C30">
      <w:pPr>
        <w:numPr>
          <w:ilvl w:val="0"/>
          <w:numId w:val="125"/>
        </w:numPr>
        <w:spacing w:before="40" w:after="40"/>
        <w:ind w:left="1299" w:hanging="392"/>
        <w:outlineLvl w:val="0"/>
        <w:rPr>
          <w:rFonts w:ascii="Helvetica" w:eastAsia="Arial Unicode MS" w:hAnsi="Helvetica"/>
          <w:color w:val="000000"/>
          <w:sz w:val="22"/>
          <w:u w:color="000000"/>
        </w:rPr>
      </w:pPr>
      <w:r>
        <w:rPr>
          <w:rFonts w:ascii="Helvetica" w:eastAsia="Arial Unicode MS" w:hAnsi="Arial Unicode MS"/>
          <w:color w:val="000000"/>
          <w:sz w:val="22"/>
          <w:u w:color="000000"/>
        </w:rPr>
        <w:t>Biographies of the D</w:t>
      </w:r>
      <w:r w:rsidR="00F16D21">
        <w:rPr>
          <w:rFonts w:ascii="Helvetica" w:eastAsia="Arial Unicode MS" w:hAnsi="Arial Unicode MS"/>
          <w:color w:val="000000"/>
          <w:sz w:val="22"/>
          <w:u w:color="000000"/>
        </w:rPr>
        <w:t xml:space="preserve">irector, </w:t>
      </w:r>
      <w:r>
        <w:rPr>
          <w:rFonts w:ascii="Helvetica" w:eastAsia="Arial Unicode MS" w:hAnsi="Arial Unicode MS"/>
          <w:color w:val="000000"/>
          <w:sz w:val="22"/>
          <w:u w:color="000000"/>
        </w:rPr>
        <w:t>M</w:t>
      </w:r>
      <w:r w:rsidR="00F16D21">
        <w:rPr>
          <w:rFonts w:ascii="Helvetica" w:eastAsia="Arial Unicode MS" w:hAnsi="Arial Unicode MS"/>
          <w:color w:val="000000"/>
          <w:sz w:val="22"/>
          <w:u w:color="000000"/>
        </w:rPr>
        <w:t xml:space="preserve">usic </w:t>
      </w:r>
      <w:r>
        <w:rPr>
          <w:rFonts w:ascii="Helvetica" w:eastAsia="Arial Unicode MS" w:hAnsi="Arial Unicode MS"/>
          <w:color w:val="000000"/>
          <w:sz w:val="22"/>
          <w:u w:color="000000"/>
        </w:rPr>
        <w:t>D</w:t>
      </w:r>
      <w:r w:rsidR="00F16D21">
        <w:rPr>
          <w:rFonts w:ascii="Helvetica" w:eastAsia="Arial Unicode MS" w:hAnsi="Arial Unicode MS"/>
          <w:color w:val="000000"/>
          <w:sz w:val="22"/>
          <w:u w:color="000000"/>
        </w:rPr>
        <w:t xml:space="preserve">irector, </w:t>
      </w:r>
      <w:r>
        <w:rPr>
          <w:rFonts w:ascii="Helvetica" w:eastAsia="Arial Unicode MS" w:hAnsi="Arial Unicode MS"/>
          <w:color w:val="000000"/>
          <w:sz w:val="22"/>
          <w:u w:color="000000"/>
        </w:rPr>
        <w:t>Choreographer, Assistant Director/Stage Manager, Set Designer, Lighting D</w:t>
      </w:r>
      <w:r w:rsidR="00F16D21">
        <w:rPr>
          <w:rFonts w:ascii="Helvetica" w:eastAsia="Arial Unicode MS" w:hAnsi="Arial Unicode MS"/>
          <w:color w:val="000000"/>
          <w:sz w:val="22"/>
          <w:u w:color="000000"/>
        </w:rPr>
        <w:t>esigner</w:t>
      </w:r>
      <w:r>
        <w:rPr>
          <w:rFonts w:ascii="Helvetica" w:eastAsia="Arial Unicode MS" w:hAnsi="Arial Unicode MS"/>
          <w:color w:val="000000"/>
          <w:sz w:val="22"/>
          <w:u w:color="000000"/>
        </w:rPr>
        <w:t>, and all L</w:t>
      </w:r>
      <w:r w:rsidR="00F16D21">
        <w:rPr>
          <w:rFonts w:ascii="Helvetica" w:eastAsia="Arial Unicode MS" w:hAnsi="Arial Unicode MS"/>
          <w:color w:val="000000"/>
          <w:sz w:val="22"/>
          <w:u w:color="000000"/>
        </w:rPr>
        <w:t>eads.</w:t>
      </w:r>
    </w:p>
    <w:p w:rsidR="00AB1953" w:rsidRDefault="00F16D21" w:rsidP="00474C30">
      <w:pPr>
        <w:numPr>
          <w:ilvl w:val="0"/>
          <w:numId w:val="125"/>
        </w:numPr>
        <w:spacing w:before="40" w:after="40"/>
        <w:ind w:left="1299" w:hanging="392"/>
        <w:outlineLvl w:val="0"/>
        <w:rPr>
          <w:rFonts w:ascii="Helvetica" w:eastAsia="Arial Unicode MS" w:hAnsi="Helvetica"/>
          <w:color w:val="000000"/>
          <w:sz w:val="22"/>
          <w:u w:color="000000"/>
        </w:rPr>
      </w:pPr>
      <w:r>
        <w:rPr>
          <w:rFonts w:ascii="Helvetica" w:eastAsia="Arial Unicode MS" w:hAnsi="Arial Unicode MS"/>
          <w:color w:val="000000"/>
          <w:sz w:val="22"/>
          <w:u w:color="000000"/>
        </w:rPr>
        <w:t>Obtain a complete cast list.</w:t>
      </w:r>
    </w:p>
    <w:p w:rsidR="00AB1953" w:rsidRDefault="00F16D21" w:rsidP="00474C30">
      <w:pPr>
        <w:numPr>
          <w:ilvl w:val="0"/>
          <w:numId w:val="125"/>
        </w:numPr>
        <w:spacing w:before="40" w:after="40"/>
        <w:ind w:left="1299" w:hanging="392"/>
        <w:outlineLvl w:val="0"/>
        <w:rPr>
          <w:rFonts w:ascii="Helvetica" w:eastAsia="Arial Unicode MS" w:hAnsi="Helvetica"/>
          <w:color w:val="000000"/>
          <w:sz w:val="22"/>
          <w:u w:color="000000"/>
        </w:rPr>
      </w:pPr>
      <w:r>
        <w:rPr>
          <w:rFonts w:ascii="Helvetica" w:eastAsia="Arial Unicode MS" w:hAnsi="Arial Unicode MS"/>
          <w:color w:val="000000"/>
          <w:sz w:val="22"/>
          <w:u w:color="000000"/>
        </w:rPr>
        <w:t>Obtain a list of all production committees and their members.</w:t>
      </w:r>
    </w:p>
    <w:p w:rsidR="00AB1953" w:rsidRDefault="00F16D21" w:rsidP="00474C30">
      <w:pPr>
        <w:numPr>
          <w:ilvl w:val="0"/>
          <w:numId w:val="125"/>
        </w:numPr>
        <w:spacing w:before="40" w:after="40"/>
        <w:ind w:left="1299" w:hanging="392"/>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Obtain a list of all orchestra members. This should be shown in the program in orchestral order, provided by the </w:t>
      </w:r>
      <w:r w:rsidR="00474C30">
        <w:rPr>
          <w:rFonts w:ascii="Helvetica" w:eastAsia="Arial Unicode MS" w:hAnsi="Arial Unicode MS"/>
          <w:color w:val="000000"/>
          <w:sz w:val="22"/>
          <w:u w:color="000000"/>
        </w:rPr>
        <w:t>Music D</w:t>
      </w:r>
      <w:r>
        <w:rPr>
          <w:rFonts w:ascii="Helvetica" w:eastAsia="Arial Unicode MS" w:hAnsi="Arial Unicode MS"/>
          <w:color w:val="000000"/>
          <w:sz w:val="22"/>
          <w:u w:color="000000"/>
        </w:rPr>
        <w:t>irector.</w:t>
      </w:r>
    </w:p>
    <w:p w:rsidR="00AB1953" w:rsidRDefault="00474C30" w:rsidP="00474C30">
      <w:pPr>
        <w:numPr>
          <w:ilvl w:val="0"/>
          <w:numId w:val="125"/>
        </w:numPr>
        <w:spacing w:before="40" w:after="40"/>
        <w:ind w:left="1299" w:hanging="392"/>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List scene order, </w:t>
      </w:r>
      <w:r w:rsidR="00F16D21">
        <w:rPr>
          <w:rFonts w:ascii="Helvetica" w:eastAsia="Arial Unicode MS" w:hAnsi="Arial Unicode MS"/>
          <w:color w:val="000000"/>
          <w:sz w:val="22"/>
          <w:u w:color="000000"/>
        </w:rPr>
        <w:t>synopsis</w:t>
      </w:r>
      <w:r>
        <w:rPr>
          <w:rFonts w:ascii="Helvetica" w:eastAsia="Arial Unicode MS" w:hAnsi="Arial Unicode MS"/>
          <w:color w:val="000000"/>
          <w:sz w:val="22"/>
          <w:u w:color="000000"/>
        </w:rPr>
        <w:t>,</w:t>
      </w:r>
      <w:r w:rsidR="00F16D21">
        <w:rPr>
          <w:rFonts w:ascii="Helvetica" w:eastAsia="Arial Unicode MS" w:hAnsi="Arial Unicode MS"/>
          <w:color w:val="000000"/>
          <w:sz w:val="22"/>
          <w:u w:color="000000"/>
        </w:rPr>
        <w:t xml:space="preserve"> and the musical numbers in order of performance.</w:t>
      </w:r>
    </w:p>
    <w:p w:rsidR="00AB1953" w:rsidRDefault="00F16D21" w:rsidP="00474C30">
      <w:pPr>
        <w:numPr>
          <w:ilvl w:val="0"/>
          <w:numId w:val="125"/>
        </w:numPr>
        <w:spacing w:before="40" w:after="40"/>
        <w:ind w:left="1299" w:hanging="392"/>
        <w:outlineLvl w:val="0"/>
        <w:rPr>
          <w:rFonts w:ascii="Helvetica" w:eastAsia="Arial Unicode MS" w:hAnsi="Helvetica"/>
          <w:color w:val="000000"/>
          <w:sz w:val="22"/>
          <w:u w:color="000000"/>
        </w:rPr>
      </w:pPr>
      <w:r>
        <w:rPr>
          <w:rFonts w:ascii="Helvetica" w:eastAsia="Arial Unicode MS" w:hAnsi="Arial Unicode MS"/>
          <w:color w:val="000000"/>
          <w:sz w:val="22"/>
          <w:u w:color="000000"/>
        </w:rPr>
        <w:t>Obtain</w:t>
      </w:r>
      <w:r w:rsidR="00474C30">
        <w:rPr>
          <w:rFonts w:ascii="Helvetica" w:eastAsia="Arial Unicode MS" w:hAnsi="Arial Unicode MS"/>
          <w:color w:val="000000"/>
          <w:sz w:val="22"/>
          <w:u w:color="000000"/>
        </w:rPr>
        <w:t xml:space="preserve"> the advertisements that were presold before the season.</w:t>
      </w:r>
    </w:p>
    <w:p w:rsidR="00AB1953" w:rsidRDefault="00F16D21" w:rsidP="00474C30">
      <w:pPr>
        <w:numPr>
          <w:ilvl w:val="0"/>
          <w:numId w:val="125"/>
        </w:numPr>
        <w:spacing w:before="40" w:after="40"/>
        <w:ind w:left="1299" w:hanging="392"/>
        <w:outlineLvl w:val="0"/>
        <w:rPr>
          <w:rFonts w:ascii="Helvetica" w:eastAsia="Arial Unicode MS" w:hAnsi="Helvetica"/>
          <w:color w:val="000000"/>
          <w:sz w:val="22"/>
          <w:u w:color="000000"/>
        </w:rPr>
      </w:pPr>
      <w:r>
        <w:rPr>
          <w:rFonts w:ascii="Helvetica" w:eastAsia="Arial Unicode MS" w:hAnsi="Arial Unicode MS"/>
          <w:color w:val="000000"/>
          <w:sz w:val="22"/>
          <w:u w:color="000000"/>
        </w:rPr>
        <w:t>Obtain a list of all current donors.</w:t>
      </w:r>
    </w:p>
    <w:p w:rsidR="00AB1953" w:rsidRDefault="00474C30" w:rsidP="00474C30">
      <w:pPr>
        <w:numPr>
          <w:ilvl w:val="0"/>
          <w:numId w:val="125"/>
        </w:numPr>
        <w:spacing w:before="40" w:after="40"/>
        <w:ind w:left="1299" w:hanging="392"/>
        <w:outlineLvl w:val="0"/>
        <w:rPr>
          <w:rFonts w:ascii="Helvetica" w:eastAsia="Arial Unicode MS" w:hAnsi="Helvetica"/>
          <w:color w:val="000000"/>
          <w:sz w:val="22"/>
          <w:u w:color="000000"/>
        </w:rPr>
      </w:pPr>
      <w:r>
        <w:rPr>
          <w:rFonts w:ascii="Helvetica" w:eastAsia="Arial Unicode MS" w:hAnsi="Arial Unicode MS"/>
          <w:color w:val="000000"/>
          <w:sz w:val="22"/>
          <w:u w:color="000000"/>
        </w:rPr>
        <w:t>Obtain a</w:t>
      </w:r>
      <w:r w:rsidR="00F16D21">
        <w:rPr>
          <w:rFonts w:ascii="Helvetica" w:eastAsia="Arial Unicode MS" w:hAnsi="Arial Unicode MS"/>
          <w:color w:val="000000"/>
          <w:sz w:val="22"/>
          <w:u w:color="000000"/>
        </w:rPr>
        <w:t xml:space="preserve"> copy of the Membership/Subscriber application form.</w:t>
      </w:r>
    </w:p>
    <w:p w:rsidR="00AB1953" w:rsidRDefault="00F16D21" w:rsidP="00474C30">
      <w:pPr>
        <w:numPr>
          <w:ilvl w:val="0"/>
          <w:numId w:val="125"/>
        </w:numPr>
        <w:spacing w:before="40" w:after="40"/>
        <w:ind w:left="1299" w:hanging="392"/>
        <w:outlineLvl w:val="0"/>
        <w:rPr>
          <w:rFonts w:ascii="Helvetica" w:eastAsia="Arial Unicode MS" w:hAnsi="Helvetica"/>
          <w:color w:val="000000"/>
          <w:sz w:val="22"/>
          <w:u w:color="000000"/>
        </w:rPr>
      </w:pPr>
      <w:r>
        <w:rPr>
          <w:rFonts w:ascii="Helvetica" w:eastAsia="Arial Unicode MS" w:hAnsi="Arial Unicode MS"/>
          <w:color w:val="000000"/>
          <w:sz w:val="22"/>
          <w:u w:color="000000"/>
        </w:rPr>
        <w:t>An announcement of the next show(s)</w:t>
      </w:r>
    </w:p>
    <w:p w:rsidR="00AB1953" w:rsidRDefault="00F16D21" w:rsidP="00474C30">
      <w:pPr>
        <w:numPr>
          <w:ilvl w:val="0"/>
          <w:numId w:val="125"/>
        </w:numPr>
        <w:spacing w:before="40" w:after="40"/>
        <w:ind w:left="1299" w:hanging="392"/>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Have the following available for fillers if needed: </w:t>
      </w:r>
    </w:p>
    <w:p w:rsidR="00AB1953" w:rsidRDefault="00F16D21" w:rsidP="00474C30">
      <w:pPr>
        <w:numPr>
          <w:ilvl w:val="2"/>
          <w:numId w:val="125"/>
        </w:numPr>
        <w:tabs>
          <w:tab w:val="left" w:pos="1440"/>
        </w:tabs>
        <w:spacing w:before="40" w:after="40"/>
        <w:ind w:left="23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Brookings Community Theatre history</w:t>
      </w:r>
    </w:p>
    <w:p w:rsidR="00AB1953" w:rsidRDefault="00F16D21" w:rsidP="00474C30">
      <w:pPr>
        <w:numPr>
          <w:ilvl w:val="2"/>
          <w:numId w:val="125"/>
        </w:numPr>
        <w:tabs>
          <w:tab w:val="left" w:pos="1440"/>
        </w:tabs>
        <w:spacing w:before="40" w:after="40"/>
        <w:ind w:left="23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List of previous shows</w:t>
      </w:r>
    </w:p>
    <w:p w:rsidR="00AB1953" w:rsidRDefault="00F16D21" w:rsidP="00474C30">
      <w:pPr>
        <w:numPr>
          <w:ilvl w:val="2"/>
          <w:numId w:val="125"/>
        </w:numPr>
        <w:tabs>
          <w:tab w:val="left" w:pos="1440"/>
        </w:tabs>
        <w:spacing w:before="40" w:after="40"/>
        <w:ind w:left="23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An article about subscribers</w:t>
      </w:r>
    </w:p>
    <w:p w:rsidR="00AB1953" w:rsidRDefault="00F16D21" w:rsidP="00474C30">
      <w:pPr>
        <w:numPr>
          <w:ilvl w:val="2"/>
          <w:numId w:val="125"/>
        </w:numPr>
        <w:tabs>
          <w:tab w:val="left" w:pos="1440"/>
        </w:tabs>
        <w:spacing w:before="40" w:after="40"/>
        <w:ind w:left="23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Current Brookings Community Theatre events</w:t>
      </w:r>
    </w:p>
    <w:p w:rsidR="00474C30" w:rsidRPr="00474C30" w:rsidRDefault="00F16D21" w:rsidP="00474C30">
      <w:pPr>
        <w:numPr>
          <w:ilvl w:val="2"/>
          <w:numId w:val="125"/>
        </w:numPr>
        <w:tabs>
          <w:tab w:val="left" w:pos="1440"/>
        </w:tabs>
        <w:spacing w:before="40" w:after="40"/>
        <w:ind w:left="23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A list of the Board of Directors</w:t>
      </w:r>
    </w:p>
    <w:p w:rsidR="00AB1953" w:rsidRDefault="00474C30" w:rsidP="00474C30">
      <w:pPr>
        <w:numPr>
          <w:ilvl w:val="2"/>
          <w:numId w:val="125"/>
        </w:numPr>
        <w:tabs>
          <w:tab w:val="left" w:pos="1440"/>
        </w:tabs>
        <w:spacing w:before="40" w:after="40"/>
        <w:ind w:left="23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Brookings Community Theatre Mission Statement</w:t>
      </w:r>
      <w:r w:rsidR="00F16D21">
        <w:rPr>
          <w:rFonts w:ascii="Helvetica" w:eastAsia="Arial Unicode MS" w:hAnsi="Arial Unicode MS"/>
          <w:color w:val="000000"/>
          <w:sz w:val="22"/>
          <w:u w:color="000000"/>
        </w:rPr>
        <w:t xml:space="preserve"> </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Set the deadline for the first proof from the layout designer no later than one week before the first performance date.</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Inspect the final proof for all corrections and changes from the first. Upon approval, submit the camera-ready layout for printing at the earliest possible time. This must be scheduled so that the programs are printed and ready for the first performance.</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Pick up, or make arrangements to have the programs picked up from the printers and have them delivered to the theater for the usher to pass out at each performance.</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Keep several copies of the program for the Brookings Community Theatre archives.</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lastRenderedPageBreak/>
        <w:t>Submit a written report to the Director and Board of Directors within one week after the final production detailing all expens</w:t>
      </w:r>
      <w:r w:rsidR="00811053">
        <w:rPr>
          <w:rFonts w:ascii="Helvetica" w:eastAsia="Arial Unicode MS" w:hAnsi="Arial Unicode MS"/>
          <w:color w:val="000000"/>
          <w:sz w:val="22"/>
          <w:u w:color="000000"/>
        </w:rPr>
        <w:t xml:space="preserve">es, problems and/or suggestions </w:t>
      </w:r>
      <w:r>
        <w:rPr>
          <w:rFonts w:ascii="Helvetica" w:eastAsia="Arial Unicode MS" w:hAnsi="Arial Unicode MS"/>
          <w:color w:val="000000"/>
          <w:sz w:val="22"/>
          <w:u w:color="000000"/>
        </w:rPr>
        <w:t>for improvements.</w:t>
      </w:r>
    </w:p>
    <w:p w:rsidR="00AB1953" w:rsidRDefault="00AB1953">
      <w:pPr>
        <w:spacing w:before="80" w:after="80"/>
        <w:ind w:left="720"/>
        <w:outlineLvl w:val="0"/>
        <w:rPr>
          <w:rFonts w:ascii="Helvetica" w:eastAsia="Arial Unicode MS" w:hAnsi="Helvetica"/>
          <w:color w:val="000000"/>
          <w:sz w:val="22"/>
          <w:u w:color="000000"/>
        </w:rPr>
      </w:pPr>
    </w:p>
    <w:p w:rsidR="00AB1953" w:rsidRDefault="00F16D21">
      <w:pPr>
        <w:pStyle w:val="Heading11"/>
        <w:rPr>
          <w:rFonts w:hAnsi="Arial Unicode MS"/>
        </w:rPr>
      </w:pPr>
      <w:bookmarkStart w:id="13" w:name="_TOC138217098"/>
      <w:r>
        <w:rPr>
          <w:rFonts w:hAnsi="Arial Unicode MS"/>
        </w:rPr>
        <w:lastRenderedPageBreak/>
        <w:t>FUNDRAISING</w:t>
      </w:r>
      <w:bookmarkEnd w:id="13"/>
      <w:r w:rsidR="00811053">
        <w:rPr>
          <w:rFonts w:hAnsi="Arial Unicode MS"/>
        </w:rPr>
        <w:t>/GRANT WRITING CHAIR</w:t>
      </w:r>
    </w:p>
    <w:p w:rsidR="00811053" w:rsidRDefault="00811053" w:rsidP="00811053">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Fundraising/Grant Writing Chair will be approved by the Board of Directors.</w:t>
      </w:r>
    </w:p>
    <w:p w:rsidR="00811053" w:rsidRDefault="00811053" w:rsidP="00811053">
      <w:pPr>
        <w:spacing w:before="80" w:after="80"/>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The Fundraising/Grant Writing Chair will organize the committee. The number of members needed will be determined by the chair, but may include individuals with interest/expertise in English, writing, and media, and fundraising.</w:t>
      </w:r>
    </w:p>
    <w:p w:rsidR="00811053" w:rsidRDefault="00811053" w:rsidP="00811053">
      <w:pPr>
        <w:spacing w:before="80" w:after="80"/>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All year long the Fundraising/Grant Writing Chair will submit grants, appropriate for the interest of the Brookings Community Theatre, upon grant deadlines.</w:t>
      </w:r>
    </w:p>
    <w:p w:rsidR="00811053" w:rsidRDefault="00811053" w:rsidP="00811053">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Fundraising/Grant Writing Chair will help determine and execute appropriate fundraisers for the Brookings Community Theatre.</w:t>
      </w:r>
    </w:p>
    <w:p w:rsidR="00811053" w:rsidRPr="00811053" w:rsidRDefault="00811053" w:rsidP="00811053">
      <w:pPr>
        <w:pStyle w:val="Unknown0"/>
      </w:pPr>
    </w:p>
    <w:p w:rsidR="00AB1953" w:rsidRDefault="00F16D21">
      <w:pPr>
        <w:pStyle w:val="Heading11"/>
      </w:pPr>
      <w:bookmarkStart w:id="14" w:name="_TOC138217101"/>
      <w:r>
        <w:rPr>
          <w:rFonts w:hAnsi="Arial Unicode MS"/>
        </w:rPr>
        <w:lastRenderedPageBreak/>
        <w:t xml:space="preserve">COSTUME </w:t>
      </w:r>
      <w:bookmarkEnd w:id="14"/>
      <w:r>
        <w:rPr>
          <w:rFonts w:hAnsi="Arial Unicode MS"/>
        </w:rPr>
        <w:t>DESIGNER</w:t>
      </w:r>
    </w:p>
    <w:p w:rsidR="00AB1953" w:rsidRDefault="00811053">
      <w:pPr>
        <w:numPr>
          <w:ilvl w:val="0"/>
          <w:numId w:val="49"/>
        </w:numPr>
        <w:tabs>
          <w:tab w:val="num" w:pos="753"/>
        </w:tabs>
        <w:spacing w:before="80" w:after="80"/>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Costume D</w:t>
      </w:r>
      <w:r w:rsidR="00F16D21">
        <w:rPr>
          <w:rFonts w:ascii="Helvetica" w:eastAsia="Arial Unicode MS" w:hAnsi="Arial Unicode MS"/>
          <w:color w:val="000000"/>
          <w:sz w:val="22"/>
          <w:u w:color="000000"/>
        </w:rPr>
        <w:t>esigner will be selected by the Director from submitted applicants.</w:t>
      </w:r>
    </w:p>
    <w:p w:rsidR="00AB1953" w:rsidRDefault="00811053">
      <w:pPr>
        <w:numPr>
          <w:ilvl w:val="0"/>
          <w:numId w:val="50"/>
        </w:numPr>
        <w:tabs>
          <w:tab w:val="num" w:pos="753"/>
        </w:tabs>
        <w:spacing w:before="80" w:after="80"/>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The </w:t>
      </w:r>
      <w:r w:rsidR="00F16D21">
        <w:rPr>
          <w:rFonts w:ascii="Helvetica" w:eastAsia="Arial Unicode MS" w:hAnsi="Arial Unicode MS"/>
          <w:color w:val="000000"/>
          <w:sz w:val="22"/>
          <w:u w:color="000000"/>
        </w:rPr>
        <w:t xml:space="preserve">Costume </w:t>
      </w:r>
      <w:r>
        <w:rPr>
          <w:rFonts w:ascii="Helvetica" w:eastAsia="Arial Unicode MS" w:hAnsi="Arial Unicode MS"/>
          <w:color w:val="000000"/>
          <w:sz w:val="22"/>
          <w:u w:color="000000"/>
        </w:rPr>
        <w:t>D</w:t>
      </w:r>
      <w:r w:rsidR="00F16D21">
        <w:rPr>
          <w:rFonts w:ascii="Helvetica" w:eastAsia="Arial Unicode MS" w:hAnsi="Arial Unicode MS"/>
          <w:color w:val="000000"/>
          <w:sz w:val="22"/>
          <w:u w:color="000000"/>
        </w:rPr>
        <w:t xml:space="preserve">esigner will work directly with BCT Costume Chair to follow BCT costuming policy and procedure. </w:t>
      </w:r>
    </w:p>
    <w:p w:rsidR="00AB1953" w:rsidRDefault="00F16D21">
      <w:pPr>
        <w:numPr>
          <w:ilvl w:val="0"/>
          <w:numId w:val="51"/>
        </w:numPr>
        <w:tabs>
          <w:tab w:val="num" w:pos="753"/>
        </w:tabs>
        <w:spacing w:before="80" w:after="80"/>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Read the libretto and discuss the time period with the Director.</w:t>
      </w:r>
    </w:p>
    <w:p w:rsidR="00AB1953" w:rsidRDefault="00F16D21">
      <w:pPr>
        <w:numPr>
          <w:ilvl w:val="0"/>
          <w:numId w:val="52"/>
        </w:numPr>
        <w:tabs>
          <w:tab w:val="num" w:pos="753"/>
        </w:tabs>
        <w:spacing w:before="80" w:after="80"/>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Note all costume changes for leads, chorus</w:t>
      </w:r>
      <w:r w:rsidR="00811053">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and dancers.</w:t>
      </w:r>
    </w:p>
    <w:p w:rsidR="00AB1953" w:rsidRDefault="00F16D21">
      <w:pPr>
        <w:numPr>
          <w:ilvl w:val="0"/>
          <w:numId w:val="53"/>
        </w:numPr>
        <w:tabs>
          <w:tab w:val="num" w:pos="753"/>
        </w:tabs>
        <w:spacing w:before="80" w:after="80"/>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Consult with the Director for color coordination and style.</w:t>
      </w:r>
    </w:p>
    <w:p w:rsidR="00AB1953" w:rsidRDefault="00F16D21">
      <w:pPr>
        <w:numPr>
          <w:ilvl w:val="0"/>
          <w:numId w:val="54"/>
        </w:numPr>
        <w:tabs>
          <w:tab w:val="num" w:pos="753"/>
        </w:tabs>
        <w:spacing w:before="80" w:after="80"/>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Check the Brookings Community Theatre costume inventory for costumes of the period or costumes which can be converted to the period.</w:t>
      </w:r>
    </w:p>
    <w:p w:rsidR="00AB1953" w:rsidRDefault="00F16D21">
      <w:pPr>
        <w:numPr>
          <w:ilvl w:val="0"/>
          <w:numId w:val="55"/>
        </w:numPr>
        <w:tabs>
          <w:tab w:val="num" w:pos="753"/>
        </w:tabs>
        <w:spacing w:before="80" w:after="80"/>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Select pattern and fabrics.</w:t>
      </w:r>
    </w:p>
    <w:p w:rsidR="00AB1953" w:rsidRDefault="00811053">
      <w:pPr>
        <w:numPr>
          <w:ilvl w:val="0"/>
          <w:numId w:val="56"/>
        </w:numPr>
        <w:tabs>
          <w:tab w:val="num" w:pos="753"/>
        </w:tabs>
        <w:spacing w:before="80" w:after="80"/>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The </w:t>
      </w:r>
      <w:r w:rsidR="00F16D21">
        <w:rPr>
          <w:rFonts w:ascii="Helvetica" w:eastAsia="Arial Unicode MS" w:hAnsi="Arial Unicode MS"/>
          <w:color w:val="000000"/>
          <w:sz w:val="22"/>
          <w:u w:color="000000"/>
        </w:rPr>
        <w:t xml:space="preserve">Costume </w:t>
      </w:r>
      <w:r>
        <w:rPr>
          <w:rFonts w:ascii="Helvetica" w:eastAsia="Arial Unicode MS" w:hAnsi="Arial Unicode MS"/>
          <w:color w:val="000000"/>
          <w:sz w:val="22"/>
          <w:u w:color="000000"/>
        </w:rPr>
        <w:t>D</w:t>
      </w:r>
      <w:r w:rsidR="00F16D21">
        <w:rPr>
          <w:rFonts w:ascii="Helvetica" w:eastAsia="Arial Unicode MS" w:hAnsi="Arial Unicode MS"/>
          <w:color w:val="000000"/>
          <w:sz w:val="22"/>
          <w:u w:color="000000"/>
        </w:rPr>
        <w:t xml:space="preserve">esigner is responsible for completion of all costumes for assigned show. To complete costumes, designer may chose to work independently or ask for assistance when needed. </w:t>
      </w:r>
    </w:p>
    <w:p w:rsidR="00AB1953" w:rsidRDefault="00F16D21">
      <w:pPr>
        <w:numPr>
          <w:ilvl w:val="0"/>
          <w:numId w:val="57"/>
        </w:numPr>
        <w:tabs>
          <w:tab w:val="num" w:pos="753"/>
        </w:tabs>
        <w:spacing w:before="80" w:after="80"/>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Use forms (sample on file) for character and cast measurements. These measurements should be completed at scheduled fitting party. </w:t>
      </w:r>
    </w:p>
    <w:p w:rsidR="00AB1953" w:rsidRDefault="00F16D21">
      <w:pPr>
        <w:numPr>
          <w:ilvl w:val="0"/>
          <w:numId w:val="58"/>
        </w:numPr>
        <w:tabs>
          <w:tab w:val="num" w:pos="753"/>
        </w:tabs>
        <w:spacing w:before="80" w:after="80"/>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Make a costume chart indicating names, character name, scene and costume required for a particular scene.</w:t>
      </w:r>
    </w:p>
    <w:p w:rsidR="00AB1953" w:rsidRDefault="00F16D21">
      <w:pPr>
        <w:numPr>
          <w:ilvl w:val="0"/>
          <w:numId w:val="59"/>
        </w:numPr>
        <w:tabs>
          <w:tab w:val="num" w:pos="753"/>
        </w:tabs>
        <w:spacing w:before="80" w:after="80"/>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Check with the Director for the costume parade and costume rehearsal date. Have all the costumes and accessories ready by costume parade. All final alternations will be completed prior to dress rehearsal. </w:t>
      </w:r>
    </w:p>
    <w:p w:rsidR="00AB1953" w:rsidRDefault="00811053">
      <w:pPr>
        <w:numPr>
          <w:ilvl w:val="0"/>
          <w:numId w:val="60"/>
        </w:numPr>
        <w:tabs>
          <w:tab w:val="num" w:pos="753"/>
        </w:tabs>
        <w:spacing w:before="80" w:after="80"/>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Prior to dress rehearsal, the Costume D</w:t>
      </w:r>
      <w:r w:rsidR="00F16D21">
        <w:rPr>
          <w:rFonts w:ascii="Helvetica" w:eastAsia="Arial Unicode MS" w:hAnsi="Arial Unicode MS"/>
          <w:color w:val="000000"/>
          <w:sz w:val="22"/>
          <w:u w:color="000000"/>
        </w:rPr>
        <w:t>esigner will be responsible for transportation of costumes to assigned performance space. There will be a separate dressing room for men and women.</w:t>
      </w:r>
      <w:r>
        <w:rPr>
          <w:rFonts w:ascii="Helvetica" w:eastAsia="Arial Unicode MS" w:hAnsi="Arial Unicode MS"/>
          <w:color w:val="000000"/>
          <w:sz w:val="22"/>
          <w:u w:color="000000"/>
        </w:rPr>
        <w:t xml:space="preserve"> The Costume D</w:t>
      </w:r>
      <w:r w:rsidR="00F16D21">
        <w:rPr>
          <w:rFonts w:ascii="Helvetica" w:eastAsia="Arial Unicode MS" w:hAnsi="Arial Unicode MS"/>
          <w:color w:val="000000"/>
          <w:sz w:val="22"/>
          <w:u w:color="000000"/>
        </w:rPr>
        <w:t>esigner is responsible for transporting:</w:t>
      </w:r>
    </w:p>
    <w:p w:rsidR="00AB1953" w:rsidRDefault="00F16D21">
      <w:pPr>
        <w:numPr>
          <w:ilvl w:val="1"/>
          <w:numId w:val="10"/>
        </w:numPr>
        <w:tabs>
          <w:tab w:val="num" w:pos="1473"/>
        </w:tabs>
        <w:spacing w:before="80" w:after="80"/>
        <w:ind w:left="14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Clothing rack for each room</w:t>
      </w:r>
    </w:p>
    <w:p w:rsidR="00AB1953" w:rsidRDefault="00F16D21">
      <w:pPr>
        <w:numPr>
          <w:ilvl w:val="1"/>
          <w:numId w:val="10"/>
        </w:numPr>
        <w:tabs>
          <w:tab w:val="num" w:pos="1473"/>
        </w:tabs>
        <w:spacing w:before="80" w:after="80"/>
        <w:ind w:left="14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Iron &amp; ironing board</w:t>
      </w:r>
    </w:p>
    <w:p w:rsidR="00AB1953" w:rsidRDefault="00F16D21">
      <w:pPr>
        <w:numPr>
          <w:ilvl w:val="1"/>
          <w:numId w:val="10"/>
        </w:numPr>
        <w:tabs>
          <w:tab w:val="num" w:pos="1473"/>
        </w:tabs>
        <w:spacing w:before="80" w:after="80"/>
        <w:ind w:left="14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Clothes basket for both men &amp; women</w:t>
      </w:r>
    </w:p>
    <w:p w:rsidR="00AB1953" w:rsidRDefault="00F16D21">
      <w:pPr>
        <w:numPr>
          <w:ilvl w:val="1"/>
          <w:numId w:val="10"/>
        </w:numPr>
        <w:tabs>
          <w:tab w:val="num" w:pos="1473"/>
        </w:tabs>
        <w:spacing w:before="80" w:after="80"/>
        <w:ind w:left="14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Shoe deodorizer and </w:t>
      </w:r>
      <w:r w:rsidR="00811053">
        <w:rPr>
          <w:rFonts w:ascii="Helvetica" w:eastAsia="Arial Unicode MS" w:hAnsi="Arial Unicode MS"/>
          <w:color w:val="000000"/>
          <w:sz w:val="22"/>
          <w:u w:color="000000"/>
        </w:rPr>
        <w:t>C</w:t>
      </w:r>
      <w:r>
        <w:rPr>
          <w:rFonts w:ascii="Helvetica" w:eastAsia="Arial Unicode MS" w:hAnsi="Arial Unicode MS"/>
          <w:color w:val="000000"/>
          <w:sz w:val="22"/>
          <w:u w:color="000000"/>
        </w:rPr>
        <w:t xml:space="preserve">lothing </w:t>
      </w:r>
      <w:r w:rsidR="00811053">
        <w:rPr>
          <w:rFonts w:ascii="Helvetica" w:eastAsia="Arial Unicode MS" w:hAnsi="Arial Unicode MS"/>
          <w:color w:val="000000"/>
          <w:sz w:val="22"/>
          <w:u w:color="000000"/>
        </w:rPr>
        <w:t>deodorizer</w:t>
      </w:r>
    </w:p>
    <w:p w:rsidR="00AB1953" w:rsidRDefault="00F16D21">
      <w:pPr>
        <w:numPr>
          <w:ilvl w:val="1"/>
          <w:numId w:val="10"/>
        </w:numPr>
        <w:tabs>
          <w:tab w:val="num" w:pos="1473"/>
        </w:tabs>
        <w:spacing w:before="80" w:after="80"/>
        <w:ind w:left="14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Hangers, safety pins, &amp; clothes pins</w:t>
      </w:r>
    </w:p>
    <w:p w:rsidR="00AB1953" w:rsidRDefault="00F16D21">
      <w:pPr>
        <w:numPr>
          <w:ilvl w:val="1"/>
          <w:numId w:val="10"/>
        </w:numPr>
        <w:tabs>
          <w:tab w:val="num" w:pos="1473"/>
        </w:tabs>
        <w:spacing w:before="80" w:after="80"/>
        <w:ind w:left="14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Ditty bags labeled per character</w:t>
      </w:r>
    </w:p>
    <w:p w:rsidR="00AB1953" w:rsidRDefault="00F16D21">
      <w:pPr>
        <w:numPr>
          <w:ilvl w:val="1"/>
          <w:numId w:val="10"/>
        </w:numPr>
        <w:tabs>
          <w:tab w:val="num" w:pos="1473"/>
        </w:tabs>
        <w:spacing w:before="80" w:after="80"/>
        <w:ind w:left="14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Panty </w:t>
      </w:r>
      <w:proofErr w:type="spellStart"/>
      <w:r>
        <w:rPr>
          <w:rFonts w:ascii="Helvetica" w:eastAsia="Arial Unicode MS" w:hAnsi="Arial Unicode MS"/>
          <w:color w:val="000000"/>
          <w:sz w:val="22"/>
          <w:u w:color="000000"/>
        </w:rPr>
        <w:t>hoes</w:t>
      </w:r>
      <w:proofErr w:type="spellEnd"/>
      <w:r>
        <w:rPr>
          <w:rFonts w:ascii="Helvetica" w:eastAsia="Arial Unicode MS" w:hAnsi="Arial Unicode MS"/>
          <w:color w:val="000000"/>
          <w:sz w:val="22"/>
          <w:u w:color="000000"/>
        </w:rPr>
        <w:t xml:space="preserve">, slips, </w:t>
      </w:r>
      <w:proofErr w:type="spellStart"/>
      <w:r>
        <w:rPr>
          <w:rFonts w:ascii="Helvetica" w:eastAsia="Arial Unicode MS" w:hAnsi="Arial Unicode MS"/>
          <w:color w:val="000000"/>
          <w:sz w:val="22"/>
          <w:u w:color="000000"/>
        </w:rPr>
        <w:t>camis</w:t>
      </w:r>
      <w:proofErr w:type="spellEnd"/>
      <w:r>
        <w:rPr>
          <w:rFonts w:ascii="Helvetica" w:eastAsia="Arial Unicode MS" w:hAnsi="Arial Unicode MS"/>
          <w:color w:val="000000"/>
          <w:sz w:val="22"/>
          <w:u w:color="000000"/>
        </w:rPr>
        <w:t>, and socks for women (actors may provide own)</w:t>
      </w:r>
    </w:p>
    <w:p w:rsidR="00AB1953" w:rsidRDefault="00F16D21">
      <w:pPr>
        <w:numPr>
          <w:ilvl w:val="1"/>
          <w:numId w:val="10"/>
        </w:numPr>
        <w:tabs>
          <w:tab w:val="num" w:pos="1473"/>
        </w:tabs>
        <w:spacing w:before="80" w:after="80"/>
        <w:ind w:left="14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Undershirts &amp; socks for men (actors may provide own)</w:t>
      </w:r>
    </w:p>
    <w:p w:rsidR="00AB1953" w:rsidRDefault="00F16D21">
      <w:pPr>
        <w:numPr>
          <w:ilvl w:val="1"/>
          <w:numId w:val="10"/>
        </w:numPr>
        <w:tabs>
          <w:tab w:val="num" w:pos="1473"/>
        </w:tabs>
        <w:spacing w:before="80" w:after="80"/>
        <w:ind w:left="14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Smoking robes</w:t>
      </w:r>
      <w:r w:rsidR="00C919B0">
        <w:rPr>
          <w:rFonts w:ascii="Helvetica" w:eastAsia="Arial Unicode MS" w:hAnsi="Arial Unicode MS"/>
          <w:color w:val="000000"/>
          <w:sz w:val="22"/>
          <w:u w:color="000000"/>
        </w:rPr>
        <w:t xml:space="preserve"> (see below)</w:t>
      </w:r>
    </w:p>
    <w:p w:rsidR="00AB1953" w:rsidRDefault="00F16D21">
      <w:pPr>
        <w:numPr>
          <w:ilvl w:val="0"/>
          <w:numId w:val="61"/>
        </w:numPr>
        <w:tabs>
          <w:tab w:val="num" w:pos="753"/>
        </w:tabs>
        <w:spacing w:before="80" w:after="80"/>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Arrange for assistants to help with costume changes backstage for all rehearsals which require costume changes as well as the show dates.</w:t>
      </w:r>
    </w:p>
    <w:p w:rsidR="00AB1953" w:rsidRDefault="00F16D21">
      <w:pPr>
        <w:numPr>
          <w:ilvl w:val="0"/>
          <w:numId w:val="62"/>
        </w:numPr>
        <w:tabs>
          <w:tab w:val="num" w:pos="753"/>
        </w:tabs>
        <w:spacing w:before="80" w:after="80"/>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Cast will be responsible for hanging up and ironing costumes during run of show. </w:t>
      </w:r>
      <w:r w:rsidR="00811053">
        <w:rPr>
          <w:rFonts w:ascii="Helvetica" w:eastAsia="Arial Unicode MS" w:hAnsi="Arial Unicode MS"/>
          <w:color w:val="000000"/>
          <w:sz w:val="22"/>
          <w:u w:color="000000"/>
        </w:rPr>
        <w:t xml:space="preserve">The </w:t>
      </w:r>
      <w:r>
        <w:rPr>
          <w:rFonts w:ascii="Helvetica" w:eastAsia="Arial Unicode MS" w:hAnsi="Arial Unicode MS"/>
          <w:color w:val="000000"/>
          <w:sz w:val="22"/>
          <w:u w:color="000000"/>
        </w:rPr>
        <w:t xml:space="preserve">Costume </w:t>
      </w:r>
      <w:r w:rsidR="00811053">
        <w:rPr>
          <w:rFonts w:ascii="Helvetica" w:eastAsia="Arial Unicode MS" w:hAnsi="Arial Unicode MS"/>
          <w:color w:val="000000"/>
          <w:sz w:val="22"/>
          <w:u w:color="000000"/>
        </w:rPr>
        <w:t>D</w:t>
      </w:r>
      <w:r>
        <w:rPr>
          <w:rFonts w:ascii="Helvetica" w:eastAsia="Arial Unicode MS" w:hAnsi="Arial Unicode MS"/>
          <w:color w:val="000000"/>
          <w:sz w:val="22"/>
          <w:u w:color="000000"/>
        </w:rPr>
        <w:t>esigner</w:t>
      </w:r>
      <w:r w:rsidR="00811053">
        <w:rPr>
          <w:rFonts w:ascii="Helvetica" w:eastAsia="Arial Unicode MS" w:hAnsi="Arial Unicode MS"/>
          <w:color w:val="000000"/>
          <w:sz w:val="22"/>
          <w:u w:color="000000"/>
        </w:rPr>
        <w:t xml:space="preserve"> or appointed person(s)</w:t>
      </w:r>
      <w:r>
        <w:rPr>
          <w:rFonts w:ascii="Helvetica" w:eastAsia="Arial Unicode MS" w:hAnsi="Arial Unicode MS"/>
          <w:color w:val="000000"/>
          <w:sz w:val="22"/>
          <w:u w:color="000000"/>
        </w:rPr>
        <w:t xml:space="preserve"> will properly deodorize costumes and shoes each night during the run of the show. </w:t>
      </w:r>
    </w:p>
    <w:p w:rsidR="00AB1953" w:rsidRDefault="00F16D21">
      <w:pPr>
        <w:numPr>
          <w:ilvl w:val="0"/>
          <w:numId w:val="63"/>
        </w:numPr>
        <w:tabs>
          <w:tab w:val="num" w:pos="753"/>
        </w:tabs>
        <w:spacing w:before="80" w:after="80"/>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Ensure that all costumes are returned and checked in to Brookings Community Theatre storage during strike. All items are checked in, inclu</w:t>
      </w:r>
      <w:r w:rsidR="00811053">
        <w:rPr>
          <w:rFonts w:ascii="Helvetica" w:eastAsia="Arial Unicode MS" w:hAnsi="Arial Unicode MS"/>
          <w:color w:val="000000"/>
          <w:sz w:val="22"/>
          <w:u w:color="000000"/>
        </w:rPr>
        <w:t>ding hats, glove, jewelry, etc.</w:t>
      </w:r>
    </w:p>
    <w:p w:rsidR="00AB1953" w:rsidRDefault="00F16D21">
      <w:pPr>
        <w:numPr>
          <w:ilvl w:val="0"/>
          <w:numId w:val="64"/>
        </w:numPr>
        <w:tabs>
          <w:tab w:val="num" w:pos="753"/>
        </w:tabs>
        <w:spacing w:before="80" w:after="80"/>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Instruct the cast that no costume is to be worn publicly during the production period unless it is a Brookings Community Theatre function.</w:t>
      </w:r>
    </w:p>
    <w:p w:rsidR="00AB1953" w:rsidRDefault="00811053">
      <w:pPr>
        <w:numPr>
          <w:ilvl w:val="0"/>
          <w:numId w:val="65"/>
        </w:numPr>
        <w:tabs>
          <w:tab w:val="num" w:pos="753"/>
        </w:tabs>
        <w:spacing w:before="80" w:after="80"/>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The </w:t>
      </w:r>
      <w:r w:rsidR="00F16D21">
        <w:rPr>
          <w:rFonts w:ascii="Helvetica" w:eastAsia="Arial Unicode MS" w:hAnsi="Arial Unicode MS"/>
          <w:color w:val="000000"/>
          <w:sz w:val="22"/>
          <w:u w:color="000000"/>
        </w:rPr>
        <w:t xml:space="preserve">Costume </w:t>
      </w:r>
      <w:r>
        <w:rPr>
          <w:rFonts w:ascii="Helvetica" w:eastAsia="Arial Unicode MS" w:hAnsi="Arial Unicode MS"/>
          <w:color w:val="000000"/>
          <w:sz w:val="22"/>
          <w:u w:color="000000"/>
        </w:rPr>
        <w:t>D</w:t>
      </w:r>
      <w:r w:rsidR="00F16D21">
        <w:rPr>
          <w:rFonts w:ascii="Helvetica" w:eastAsia="Arial Unicode MS" w:hAnsi="Arial Unicode MS"/>
          <w:color w:val="000000"/>
          <w:sz w:val="22"/>
          <w:u w:color="000000"/>
        </w:rPr>
        <w:t xml:space="preserve">esigner and </w:t>
      </w:r>
      <w:r>
        <w:rPr>
          <w:rFonts w:ascii="Helvetica" w:eastAsia="Arial Unicode MS" w:hAnsi="Arial Unicode MS"/>
          <w:color w:val="000000"/>
          <w:sz w:val="22"/>
          <w:u w:color="000000"/>
        </w:rPr>
        <w:t>C</w:t>
      </w:r>
      <w:r w:rsidR="00F16D21">
        <w:rPr>
          <w:rFonts w:ascii="Helvetica" w:eastAsia="Arial Unicode MS" w:hAnsi="Arial Unicode MS"/>
          <w:color w:val="000000"/>
          <w:sz w:val="22"/>
          <w:u w:color="000000"/>
        </w:rPr>
        <w:t xml:space="preserve">ostume </w:t>
      </w:r>
      <w:r>
        <w:rPr>
          <w:rFonts w:ascii="Helvetica" w:eastAsia="Arial Unicode MS" w:hAnsi="Arial Unicode MS"/>
          <w:color w:val="000000"/>
          <w:sz w:val="22"/>
          <w:u w:color="000000"/>
        </w:rPr>
        <w:t>C</w:t>
      </w:r>
      <w:r w:rsidR="00F16D21">
        <w:rPr>
          <w:rFonts w:ascii="Helvetica" w:eastAsia="Arial Unicode MS" w:hAnsi="Arial Unicode MS"/>
          <w:color w:val="000000"/>
          <w:sz w:val="22"/>
          <w:u w:color="000000"/>
        </w:rPr>
        <w:t xml:space="preserve">hair will work together to wash / dry clean costumes during run of show and after show closes. </w:t>
      </w:r>
    </w:p>
    <w:p w:rsidR="00AB1953" w:rsidRDefault="00F16D21">
      <w:pPr>
        <w:numPr>
          <w:ilvl w:val="0"/>
          <w:numId w:val="66"/>
        </w:numPr>
        <w:tabs>
          <w:tab w:val="num" w:pos="753"/>
        </w:tabs>
        <w:spacing w:before="80" w:after="80"/>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lastRenderedPageBreak/>
        <w:t>Smoking and eating food that may stain in costume is NOT ALLOWED.</w:t>
      </w:r>
    </w:p>
    <w:p w:rsidR="00AB1953" w:rsidRDefault="00F16D21">
      <w:pPr>
        <w:numPr>
          <w:ilvl w:val="1"/>
          <w:numId w:val="67"/>
        </w:numPr>
        <w:tabs>
          <w:tab w:val="num" w:pos="1473"/>
        </w:tabs>
        <w:spacing w:before="80" w:after="80"/>
        <w:ind w:left="14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Smokers must change out of costume or wear a smoking robe if they feel the need to smoke.</w:t>
      </w:r>
    </w:p>
    <w:p w:rsidR="00AB1953" w:rsidRDefault="00F16D21">
      <w:pPr>
        <w:numPr>
          <w:ilvl w:val="0"/>
          <w:numId w:val="68"/>
        </w:numPr>
        <w:tabs>
          <w:tab w:val="num" w:pos="753"/>
        </w:tabs>
        <w:spacing w:before="80" w:after="80"/>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Submit a written report regarding new stock, the cost of the wardrobe, and any problems or suggestions to the Director &amp; Costume Chair within one week of the final performance.</w:t>
      </w:r>
    </w:p>
    <w:p w:rsidR="00AB1953" w:rsidRDefault="00F16D21">
      <w:pPr>
        <w:pStyle w:val="Heading21"/>
      </w:pPr>
      <w:bookmarkStart w:id="15" w:name="_TOC138217100"/>
      <w:r>
        <w:rPr>
          <w:rFonts w:hAnsi="Arial Unicode MS"/>
        </w:rPr>
        <w:t>General Notes</w:t>
      </w:r>
      <w:bookmarkEnd w:id="15"/>
    </w:p>
    <w:p w:rsidR="00AB1953" w:rsidRDefault="00F16D21">
      <w:pPr>
        <w:numPr>
          <w:ilvl w:val="0"/>
          <w:numId w:val="69"/>
        </w:numPr>
        <w:tabs>
          <w:tab w:val="num" w:pos="753"/>
        </w:tabs>
        <w:spacing w:before="80" w:after="80"/>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Cleaning: bulk clean all taffeta, satin gowns or costumes, gloves, ties, vests. Fully clean and press coats and men</w:t>
      </w:r>
      <w:r>
        <w:rPr>
          <w:rFonts w:ascii="Helvetica" w:eastAsia="Arial Unicode MS" w:hAnsi="Arial Unicode MS"/>
          <w:color w:val="000000"/>
          <w:sz w:val="22"/>
          <w:u w:color="000000"/>
        </w:rPr>
        <w:t>’</w:t>
      </w:r>
      <w:r>
        <w:rPr>
          <w:rFonts w:ascii="Helvetica" w:eastAsia="Arial Unicode MS" w:hAnsi="Arial Unicode MS"/>
          <w:color w:val="000000"/>
          <w:sz w:val="22"/>
          <w:u w:color="000000"/>
        </w:rPr>
        <w:t>s suits. Launder and air dry (when possible) cott</w:t>
      </w:r>
      <w:r w:rsidR="00C919B0">
        <w:rPr>
          <w:rFonts w:ascii="Helvetica" w:eastAsia="Arial Unicode MS" w:hAnsi="Arial Unicode MS"/>
          <w:color w:val="000000"/>
          <w:sz w:val="22"/>
          <w:u w:color="000000"/>
        </w:rPr>
        <w:t>on and polyester. Deodorize</w:t>
      </w:r>
      <w:r>
        <w:rPr>
          <w:rFonts w:ascii="Helvetica" w:eastAsia="Arial Unicode MS" w:hAnsi="Arial Unicode MS"/>
          <w:color w:val="000000"/>
          <w:sz w:val="22"/>
          <w:u w:color="000000"/>
        </w:rPr>
        <w:t xml:space="preserve"> and </w:t>
      </w:r>
      <w:proofErr w:type="gramStart"/>
      <w:r>
        <w:rPr>
          <w:rFonts w:ascii="Helvetica" w:eastAsia="Arial Unicode MS" w:hAnsi="Arial Unicode MS"/>
          <w:color w:val="000000"/>
          <w:sz w:val="22"/>
          <w:u w:color="000000"/>
        </w:rPr>
        <w:t>air dry</w:t>
      </w:r>
      <w:proofErr w:type="gramEnd"/>
      <w:r>
        <w:rPr>
          <w:rFonts w:ascii="Helvetica" w:eastAsia="Arial Unicode MS" w:hAnsi="Arial Unicode MS"/>
          <w:color w:val="000000"/>
          <w:sz w:val="22"/>
          <w:u w:color="000000"/>
        </w:rPr>
        <w:t xml:space="preserve"> all hats. Shoes will be deodorized with shoe spray. </w:t>
      </w:r>
    </w:p>
    <w:p w:rsidR="00AB1953" w:rsidRDefault="00F16D21">
      <w:pPr>
        <w:numPr>
          <w:ilvl w:val="0"/>
          <w:numId w:val="70"/>
        </w:numPr>
        <w:tabs>
          <w:tab w:val="num" w:pos="753"/>
        </w:tabs>
        <w:spacing w:before="80" w:after="80"/>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No individual is to remove costumes that are not used in the production from the costume room.</w:t>
      </w:r>
    </w:p>
    <w:p w:rsidR="00AB1953" w:rsidRDefault="00F16D21">
      <w:pPr>
        <w:numPr>
          <w:ilvl w:val="0"/>
          <w:numId w:val="71"/>
        </w:numPr>
        <w:tabs>
          <w:tab w:val="num" w:pos="753"/>
        </w:tabs>
        <w:spacing w:before="80" w:after="80"/>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To help maintain order in the costume room, only cast members being fitted or measured should be in the room.</w:t>
      </w:r>
    </w:p>
    <w:p w:rsidR="00AB1953" w:rsidRDefault="00F16D21">
      <w:pPr>
        <w:numPr>
          <w:ilvl w:val="0"/>
          <w:numId w:val="72"/>
        </w:numPr>
        <w:tabs>
          <w:tab w:val="num" w:pos="753"/>
        </w:tabs>
        <w:spacing w:before="80" w:after="80"/>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Hosiery is usually </w:t>
      </w:r>
      <w:r>
        <w:rPr>
          <w:rFonts w:ascii="Helvetica" w:eastAsia="Arial Unicode MS" w:hAnsi="Arial Unicode MS"/>
          <w:color w:val="000000"/>
          <w:sz w:val="22"/>
          <w:u w:color="000000"/>
        </w:rPr>
        <w:t>“</w:t>
      </w:r>
      <w:r>
        <w:rPr>
          <w:rFonts w:ascii="Helvetica" w:eastAsia="Arial Unicode MS" w:hAnsi="Arial Unicode MS"/>
          <w:color w:val="000000"/>
          <w:sz w:val="22"/>
          <w:u w:color="000000"/>
        </w:rPr>
        <w:t>suntan</w:t>
      </w:r>
      <w:r>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support hose. Actors may bring their own if desired. </w:t>
      </w:r>
    </w:p>
    <w:p w:rsidR="00AB1953" w:rsidRDefault="00F16D21">
      <w:pPr>
        <w:numPr>
          <w:ilvl w:val="0"/>
          <w:numId w:val="73"/>
        </w:numPr>
        <w:tabs>
          <w:tab w:val="num" w:pos="753"/>
        </w:tabs>
        <w:spacing w:before="80" w:after="80"/>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After the cleaned costumes are returned to the hall, the </w:t>
      </w:r>
      <w:r w:rsidR="00C919B0">
        <w:rPr>
          <w:rFonts w:ascii="Helvetica" w:eastAsia="Arial Unicode MS" w:hAnsi="Arial Unicode MS"/>
          <w:color w:val="000000"/>
          <w:sz w:val="22"/>
          <w:u w:color="000000"/>
        </w:rPr>
        <w:t>C</w:t>
      </w:r>
      <w:r>
        <w:rPr>
          <w:rFonts w:ascii="Helvetica" w:eastAsia="Arial Unicode MS" w:hAnsi="Arial Unicode MS"/>
          <w:color w:val="000000"/>
          <w:sz w:val="22"/>
          <w:u w:color="000000"/>
        </w:rPr>
        <w:t xml:space="preserve">ostume </w:t>
      </w:r>
      <w:r w:rsidR="00C919B0">
        <w:rPr>
          <w:rFonts w:ascii="Helvetica" w:eastAsia="Arial Unicode MS" w:hAnsi="Arial Unicode MS"/>
          <w:color w:val="000000"/>
          <w:sz w:val="22"/>
          <w:u w:color="000000"/>
        </w:rPr>
        <w:t>C</w:t>
      </w:r>
      <w:r>
        <w:rPr>
          <w:rFonts w:ascii="Helvetica" w:eastAsia="Arial Unicode MS" w:hAnsi="Arial Unicode MS"/>
          <w:color w:val="000000"/>
          <w:sz w:val="22"/>
          <w:u w:color="000000"/>
        </w:rPr>
        <w:t>ommittee should plan to put the costumes back in their original place after costumes have been properly washed. The costume room must be cleaned up.</w:t>
      </w:r>
    </w:p>
    <w:p w:rsidR="00AB1953" w:rsidRDefault="00F16D21">
      <w:pPr>
        <w:numPr>
          <w:ilvl w:val="0"/>
          <w:numId w:val="74"/>
        </w:numPr>
        <w:tabs>
          <w:tab w:val="num" w:pos="753"/>
        </w:tabs>
        <w:spacing w:before="80" w:after="80"/>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Costume Chair will obtain an advance on money from the costume budget for immediate purchases. Costume </w:t>
      </w:r>
      <w:r w:rsidR="00C919B0">
        <w:rPr>
          <w:rFonts w:ascii="Helvetica" w:eastAsia="Arial Unicode MS" w:hAnsi="Arial Unicode MS"/>
          <w:color w:val="000000"/>
          <w:sz w:val="22"/>
          <w:u w:color="000000"/>
        </w:rPr>
        <w:t>D</w:t>
      </w:r>
      <w:r>
        <w:rPr>
          <w:rFonts w:ascii="Helvetica" w:eastAsia="Arial Unicode MS" w:hAnsi="Arial Unicode MS"/>
          <w:color w:val="000000"/>
          <w:sz w:val="22"/>
          <w:u w:color="000000"/>
        </w:rPr>
        <w:t>esigner will work with Chair for budge</w:t>
      </w:r>
      <w:r w:rsidR="00C919B0">
        <w:rPr>
          <w:rFonts w:ascii="Helvetica" w:eastAsia="Arial Unicode MS" w:hAnsi="Arial Unicode MS"/>
          <w:color w:val="000000"/>
          <w:sz w:val="22"/>
          <w:u w:color="000000"/>
        </w:rPr>
        <w:t>t</w:t>
      </w:r>
      <w:r>
        <w:rPr>
          <w:rFonts w:ascii="Helvetica" w:eastAsia="Arial Unicode MS" w:hAnsi="Arial Unicode MS"/>
          <w:color w:val="000000"/>
          <w:sz w:val="22"/>
          <w:u w:color="000000"/>
        </w:rPr>
        <w:t>. Keep all receipts and return them to the treasurer no later than two weeks following the closing of the show.</w:t>
      </w:r>
    </w:p>
    <w:p w:rsidR="00AB1953" w:rsidRDefault="00F16D21">
      <w:pPr>
        <w:numPr>
          <w:ilvl w:val="0"/>
          <w:numId w:val="75"/>
        </w:numPr>
        <w:tabs>
          <w:tab w:val="num" w:pos="753"/>
        </w:tabs>
        <w:spacing w:before="80" w:after="80"/>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No costumes being used in the current production are to be loaned/rented out unless through BCT checkout policy. </w:t>
      </w:r>
    </w:p>
    <w:p w:rsidR="00AB1953" w:rsidRDefault="00AB1953">
      <w:pPr>
        <w:numPr>
          <w:ilvl w:val="0"/>
          <w:numId w:val="76"/>
        </w:numPr>
        <w:tabs>
          <w:tab w:val="num" w:pos="1473"/>
        </w:tabs>
        <w:spacing w:before="80" w:after="80"/>
        <w:ind w:left="1473" w:hanging="393"/>
        <w:outlineLvl w:val="0"/>
        <w:rPr>
          <w:rFonts w:ascii="Helvetica" w:eastAsia="Arial Unicode MS" w:hAnsi="Helvetica"/>
          <w:color w:val="000000"/>
          <w:sz w:val="22"/>
          <w:u w:color="000000"/>
        </w:rPr>
      </w:pPr>
    </w:p>
    <w:p w:rsidR="00AB1953" w:rsidRDefault="00F16D21">
      <w:pPr>
        <w:pStyle w:val="Heading11"/>
      </w:pPr>
      <w:r>
        <w:rPr>
          <w:rFonts w:hAnsi="Arial Unicode MS"/>
        </w:rPr>
        <w:lastRenderedPageBreak/>
        <w:t>PROPERTIES CHAIR</w:t>
      </w:r>
    </w:p>
    <w:p w:rsidR="00AB1953" w:rsidRDefault="00F16D21" w:rsidP="00C919B0">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Properties Chair will be appointed by the Director from applicant list. An assistant or apprentice is recommended.</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Receive a complete prop list from the Director and/or Stage Manager.</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Acquire final Director </w:t>
      </w:r>
      <w:proofErr w:type="gramStart"/>
      <w:r>
        <w:rPr>
          <w:rFonts w:ascii="Helvetica" w:eastAsia="Arial Unicode MS" w:hAnsi="Arial Unicode MS"/>
          <w:color w:val="000000"/>
          <w:sz w:val="22"/>
          <w:u w:color="000000"/>
        </w:rPr>
        <w:t>approval</w:t>
      </w:r>
      <w:proofErr w:type="gramEnd"/>
      <w:r>
        <w:rPr>
          <w:rFonts w:ascii="Helvetica" w:eastAsia="Arial Unicode MS" w:hAnsi="Arial Unicode MS"/>
          <w:color w:val="000000"/>
          <w:sz w:val="22"/>
          <w:u w:color="000000"/>
        </w:rPr>
        <w:t xml:space="preserve"> for all props.</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Meet the deadline set by the Director or Stage Manager for the acquisition of all props.</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As much as possible, obtain props by borrowing from cast, crew, friends, etc. Be sure to check the Brookings Community Theatre inventory. When borrowing from individuals or other organizations, review, inspect and record the condition of the article with the owner. Keep an inventory of the borrowed props and their source.</w:t>
      </w:r>
      <w:r w:rsidR="00C919B0">
        <w:rPr>
          <w:rFonts w:ascii="Helvetica" w:eastAsia="Arial Unicode MS" w:hAnsi="Arial Unicode MS"/>
          <w:color w:val="000000"/>
          <w:sz w:val="22"/>
          <w:u w:color="000000"/>
        </w:rPr>
        <w:t xml:space="preserve"> All people who loan a property must sign the appropriate BCT waiver.</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Purchase otherwise unobtainable items as allocated in the budget.</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Be sure all props are available at the proper entrance or pick-up points for the cast members.</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Collect and store the props between performances. No cast member will keep a prop in his or her possession, and all props must be kept in designated properties storage area.</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Send each prop provider not associated with Brookings Comm</w:t>
      </w:r>
      <w:r w:rsidR="00C919B0">
        <w:rPr>
          <w:rFonts w:ascii="Helvetica" w:eastAsia="Arial Unicode MS" w:hAnsi="Arial Unicode MS"/>
          <w:color w:val="000000"/>
          <w:sz w:val="22"/>
          <w:u w:color="000000"/>
        </w:rPr>
        <w:t>unity Theatre a thank you note; s</w:t>
      </w:r>
      <w:r>
        <w:rPr>
          <w:rFonts w:ascii="Helvetica" w:eastAsia="Arial Unicode MS" w:hAnsi="Arial Unicode MS"/>
          <w:color w:val="000000"/>
          <w:sz w:val="22"/>
          <w:u w:color="000000"/>
        </w:rPr>
        <w:t>uch as props borrowed from stores, organizations or individuals.</w:t>
      </w:r>
      <w:r w:rsidR="00C919B0">
        <w:rPr>
          <w:rFonts w:ascii="Helvetica" w:eastAsia="Arial Unicode MS" w:hAnsi="Arial Unicode MS"/>
          <w:color w:val="000000"/>
          <w:sz w:val="22"/>
          <w:u w:color="000000"/>
        </w:rPr>
        <w:t xml:space="preserve"> This may be done in coordination with the BCT Treasurer or Publicity Chair.</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After the final performance, r</w:t>
      </w:r>
      <w:r w:rsidR="00C919B0">
        <w:rPr>
          <w:rFonts w:ascii="Helvetica" w:eastAsia="Arial Unicode MS" w:hAnsi="Arial Unicode MS"/>
          <w:color w:val="000000"/>
          <w:sz w:val="22"/>
          <w:u w:color="000000"/>
        </w:rPr>
        <w:t>eturn all props to their owners and the BCT storage basement.</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Submit a written report within one week after the final production detailing the inventory, alternate sources, expenses and suggestions to prevent any problems that may have arisen.</w:t>
      </w:r>
    </w:p>
    <w:p w:rsidR="00AB1953" w:rsidRDefault="00F16D21">
      <w:pPr>
        <w:pStyle w:val="Heading11"/>
      </w:pPr>
      <w:bookmarkStart w:id="16" w:name="_TOC138217102"/>
      <w:r>
        <w:rPr>
          <w:rFonts w:hAnsi="Arial Unicode MS"/>
        </w:rPr>
        <w:lastRenderedPageBreak/>
        <w:t>MAKE-UP CHAIR</w:t>
      </w:r>
      <w:bookmarkEnd w:id="16"/>
    </w:p>
    <w:p w:rsidR="00AB1953" w:rsidRDefault="00F16D21" w:rsidP="00C919B0">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Make-up Chair will be approved by the Board of Directors.  An assistant or apprentice is recommended.</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Organize the make-up. Obtain the make-up case(s). Inventory the contents. Determine what can be used and what new inventory will be needed. Because make-up deteriorates and there are budgetary constraints, utilize the materials on-hand as much as possible. Rule of thumb: one pancake will make up 15-18 faces and necks. Partial pancakes are used for arms, legs and hands.</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Actors will provide their own mascara (non-waterproof), eyeliner, and lipstick.</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Make-up includes responsibility for facial hair (beards, mustaches, etc).</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Discuss the make-up design and any special effects desired with the Director. Lighting and basic colors of scenery can affect make-up choices as well as desired end result for age, health, location, nationality, time of year, etc.</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Observe the actors on dress rehearsal night. Consult with the Director on any proposed changes that night.</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Determine make-up changes in advance and be available for these changes as well as touch up if necessary, especially during intermission.</w:t>
      </w:r>
      <w:r w:rsidR="00C919B0">
        <w:rPr>
          <w:rFonts w:ascii="Helvetica" w:eastAsia="Arial Unicode MS" w:hAnsi="Arial Unicode MS"/>
          <w:color w:val="000000"/>
          <w:sz w:val="22"/>
          <w:u w:color="000000"/>
        </w:rPr>
        <w:t xml:space="preserve"> This can also be coordinated with cast members or running crew.</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Supervise the cleanu</w:t>
      </w:r>
      <w:r w:rsidR="00C919B0">
        <w:rPr>
          <w:rFonts w:ascii="Helvetica" w:eastAsia="Arial Unicode MS" w:hAnsi="Arial Unicode MS"/>
          <w:color w:val="000000"/>
          <w:sz w:val="22"/>
          <w:u w:color="000000"/>
        </w:rPr>
        <w:t>p of the make-up space and rest</w:t>
      </w:r>
      <w:r>
        <w:rPr>
          <w:rFonts w:ascii="Helvetica" w:eastAsia="Arial Unicode MS" w:hAnsi="Arial Unicode MS"/>
          <w:color w:val="000000"/>
          <w:sz w:val="22"/>
          <w:u w:color="000000"/>
        </w:rPr>
        <w:t>rooms after each performance. Discard empty make-up containers, etc.</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Clean up the make-up trunks and supplies. Return all make-up to the Brookings Community Theatre Hall after the final performance.</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Submit a written report to the Board of Directors within one week after the final performance detailing all purchases, current inventory and suggestions to prevent any problems that may have arisen.</w:t>
      </w:r>
    </w:p>
    <w:p w:rsidR="00AB1953" w:rsidRDefault="00F16D21">
      <w:pPr>
        <w:pStyle w:val="Heading11"/>
      </w:pPr>
      <w:r>
        <w:rPr>
          <w:rFonts w:hAnsi="Arial Unicode MS"/>
        </w:rPr>
        <w:lastRenderedPageBreak/>
        <w:t>HAIR STYLING CHAIR</w:t>
      </w:r>
    </w:p>
    <w:p w:rsidR="00AB1953" w:rsidRDefault="00F16D21" w:rsidP="00C919B0">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Hair Styling Chair will be approved by the Board of Directors. An assistant or apprentice is recommended.</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Meet with the Director and Costume Designer to determine the proper hairstyles for the period.</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Attend sufficient rehearsals to be familiar with each cast member involved as to hair styling problems (too long, too short, etc).</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Research the period for the usual hairstyles.</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Be ready with the design and materials by the deadline set by the Director, but no later than dress rehearsal.</w:t>
      </w:r>
    </w:p>
    <w:p w:rsidR="00AB1953" w:rsidRDefault="00F16D21">
      <w:pPr>
        <w:tabs>
          <w:tab w:val="left" w:pos="1620"/>
        </w:tabs>
        <w:spacing w:before="200"/>
        <w:ind w:left="1620" w:right="720" w:hanging="630"/>
        <w:outlineLvl w:val="0"/>
        <w:rPr>
          <w:rFonts w:ascii="Helvetica" w:eastAsia="Arial Unicode MS" w:hAnsi="Helvetica"/>
          <w:color w:val="000000"/>
          <w:sz w:val="22"/>
          <w:u w:color="000000"/>
        </w:rPr>
      </w:pPr>
      <w:r>
        <w:rPr>
          <w:rFonts w:ascii="Helvetica" w:eastAsia="Arial Unicode MS" w:hAnsi="Arial Unicode MS"/>
          <w:color w:val="000000"/>
          <w:sz w:val="22"/>
          <w:u w:color="000000"/>
        </w:rPr>
        <w:t>Note:</w:t>
      </w:r>
      <w:r>
        <w:rPr>
          <w:rFonts w:ascii="Helvetica" w:eastAsia="Arial Unicode MS" w:hAnsi="Arial Unicode MS"/>
          <w:color w:val="000000"/>
          <w:sz w:val="22"/>
          <w:u w:color="000000"/>
        </w:rPr>
        <w:tab/>
        <w:t>Facial hair (mustache, beard sideburn, etc.) is the responsibility of the makeup committee.</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Obtain the Director</w:t>
      </w:r>
      <w:r>
        <w:rPr>
          <w:rFonts w:ascii="Helvetica" w:eastAsia="Arial Unicode MS" w:hAnsi="Arial Unicode MS"/>
          <w:color w:val="000000"/>
          <w:sz w:val="22"/>
          <w:u w:color="000000"/>
        </w:rPr>
        <w:t>’</w:t>
      </w:r>
      <w:r>
        <w:rPr>
          <w:rFonts w:ascii="Helvetica" w:eastAsia="Arial Unicode MS" w:hAnsi="Arial Unicode MS"/>
          <w:color w:val="000000"/>
          <w:sz w:val="22"/>
          <w:u w:color="000000"/>
        </w:rPr>
        <w:t>s approval for all hairstyles and hairpieces.</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Maintain a detailed list of any/all hairpieces used.</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Stay within the approved budget. The basic budget covers materials such as spray, pins, and combs. Further budget needs for hairpieces as completion of the design nears will be discussed with the </w:t>
      </w:r>
      <w:r w:rsidR="00C919B0">
        <w:rPr>
          <w:rFonts w:ascii="Helvetica" w:eastAsia="Arial Unicode MS" w:hAnsi="Arial Unicode MS"/>
          <w:color w:val="000000"/>
          <w:sz w:val="22"/>
          <w:u w:color="000000"/>
        </w:rPr>
        <w:t>Director</w:t>
      </w:r>
      <w:r>
        <w:rPr>
          <w:rFonts w:ascii="Helvetica" w:eastAsia="Arial Unicode MS" w:hAnsi="Arial Unicode MS"/>
          <w:color w:val="000000"/>
          <w:sz w:val="22"/>
          <w:u w:color="000000"/>
        </w:rPr>
        <w:t xml:space="preserve"> and Treasurer and the Board will approve increases in the budget.</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Establish a sufficient number of committee members to complete all hairstyles within a two hour time period. Ideally, the same hairdresser should style the same cast member for each show.</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Submit a written report to the Board of Directors within one week of the final performance detailing all expenses, an inventory of all hairpieces used or borrowed and any problems and/or suggestions. All borrowed hairpieces will be returned to the lenders.</w:t>
      </w:r>
    </w:p>
    <w:p w:rsidR="00AB1953" w:rsidRDefault="00F16D21">
      <w:pPr>
        <w:pStyle w:val="Heading11"/>
      </w:pPr>
      <w:bookmarkStart w:id="17" w:name="_TOC138217104"/>
      <w:r>
        <w:rPr>
          <w:rFonts w:hAnsi="Arial Unicode MS"/>
        </w:rPr>
        <w:lastRenderedPageBreak/>
        <w:t>STAGE MANAGER</w:t>
      </w:r>
      <w:bookmarkEnd w:id="17"/>
      <w:r w:rsidR="00C919B0">
        <w:rPr>
          <w:rFonts w:hAnsi="Arial Unicode MS"/>
        </w:rPr>
        <w:t xml:space="preserve"> (OPTIONAL)</w:t>
      </w:r>
    </w:p>
    <w:p w:rsidR="00AB1953" w:rsidRDefault="00F16D21" w:rsidP="00C919B0">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The Stage Manager will be appointed by the Director from suitable applicants.  An assistant or apprentice is strongly recommended. </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Run </w:t>
      </w:r>
      <w:r w:rsidR="00C919B0">
        <w:rPr>
          <w:rFonts w:ascii="Helvetica" w:eastAsia="Arial Unicode MS" w:hAnsi="Arial Unicode MS"/>
          <w:color w:val="000000"/>
          <w:sz w:val="22"/>
          <w:u w:color="000000"/>
        </w:rPr>
        <w:t xml:space="preserve">the entire backstage operation during the performance run. </w:t>
      </w:r>
      <w:r>
        <w:rPr>
          <w:rFonts w:ascii="Helvetica" w:eastAsia="Arial Unicode MS" w:hAnsi="Arial Unicode MS"/>
          <w:color w:val="000000"/>
          <w:sz w:val="22"/>
          <w:u w:color="000000"/>
        </w:rPr>
        <w:t xml:space="preserve">Maintain safety and discipline. </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Perform the following functions:</w:t>
      </w:r>
    </w:p>
    <w:p w:rsidR="00AB1953" w:rsidRDefault="00F16D21">
      <w:pPr>
        <w:numPr>
          <w:ilvl w:val="1"/>
          <w:numId w:val="67"/>
        </w:numPr>
        <w:tabs>
          <w:tab w:val="num" w:pos="1473"/>
        </w:tabs>
        <w:spacing w:before="80" w:after="80"/>
        <w:ind w:left="14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Help cast with lines during rehearsal</w:t>
      </w:r>
    </w:p>
    <w:p w:rsidR="00AB1953" w:rsidRDefault="00F16D21">
      <w:pPr>
        <w:numPr>
          <w:ilvl w:val="1"/>
          <w:numId w:val="67"/>
        </w:numPr>
        <w:tabs>
          <w:tab w:val="num" w:pos="1473"/>
        </w:tabs>
        <w:spacing w:before="80" w:after="80"/>
        <w:ind w:left="14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Spike set</w:t>
      </w:r>
    </w:p>
    <w:p w:rsidR="00AB1953" w:rsidRDefault="00F16D21">
      <w:pPr>
        <w:numPr>
          <w:ilvl w:val="1"/>
          <w:numId w:val="67"/>
        </w:numPr>
        <w:tabs>
          <w:tab w:val="num" w:pos="1473"/>
        </w:tabs>
        <w:spacing w:before="80" w:after="80"/>
        <w:ind w:left="14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Ensure cast attendance</w:t>
      </w:r>
    </w:p>
    <w:p w:rsidR="00AB1953" w:rsidRDefault="00F16D21">
      <w:pPr>
        <w:numPr>
          <w:ilvl w:val="1"/>
          <w:numId w:val="67"/>
        </w:numPr>
        <w:tabs>
          <w:tab w:val="num" w:pos="1473"/>
        </w:tabs>
        <w:spacing w:before="80" w:after="80"/>
        <w:ind w:left="14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Place warning tape/reflective tape</w:t>
      </w:r>
    </w:p>
    <w:p w:rsidR="00AB1953" w:rsidRDefault="00F16D21">
      <w:pPr>
        <w:numPr>
          <w:ilvl w:val="1"/>
          <w:numId w:val="67"/>
        </w:numPr>
        <w:tabs>
          <w:tab w:val="num" w:pos="1473"/>
        </w:tabs>
        <w:spacing w:before="80" w:after="80"/>
        <w:ind w:left="14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Sweep set before practices and show, and during intermission if necessary</w:t>
      </w:r>
    </w:p>
    <w:p w:rsidR="00AB1953" w:rsidRDefault="00F16D21">
      <w:pPr>
        <w:numPr>
          <w:ilvl w:val="1"/>
          <w:numId w:val="67"/>
        </w:numPr>
        <w:tabs>
          <w:tab w:val="num" w:pos="1473"/>
        </w:tabs>
        <w:spacing w:before="80" w:after="80"/>
        <w:ind w:left="14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Tape door latches to avoid slamming doors back stage</w:t>
      </w:r>
    </w:p>
    <w:p w:rsidR="00AB1953" w:rsidRDefault="00F16D21">
      <w:pPr>
        <w:numPr>
          <w:ilvl w:val="1"/>
          <w:numId w:val="67"/>
        </w:numPr>
        <w:tabs>
          <w:tab w:val="num" w:pos="1473"/>
        </w:tabs>
        <w:spacing w:before="80" w:after="80"/>
        <w:ind w:left="147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Cover any visible exterior windows to prevent unwanted light on stage</w:t>
      </w:r>
    </w:p>
    <w:p w:rsidR="00AB1953" w:rsidRDefault="00F16D21">
      <w:pPr>
        <w:pStyle w:val="Heading11"/>
      </w:pPr>
      <w:bookmarkStart w:id="18" w:name="_TOC138217105"/>
      <w:r>
        <w:rPr>
          <w:rFonts w:hAnsi="Arial Unicode MS"/>
        </w:rPr>
        <w:lastRenderedPageBreak/>
        <w:t xml:space="preserve">SET CONSTRUCTION </w:t>
      </w:r>
      <w:bookmarkEnd w:id="18"/>
      <w:r>
        <w:rPr>
          <w:rFonts w:hAnsi="Arial Unicode MS"/>
        </w:rPr>
        <w:t>DESIGNER</w:t>
      </w:r>
    </w:p>
    <w:p w:rsidR="00AB1953" w:rsidRDefault="00F16D21" w:rsidP="00C919B0">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The Set Construction Designer will be approved by the Director from suitable applicants. An assistant or apprentice is recommended. </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Organize the set crew. The number of members will be determined by the designer depending on the amount of work to be done.</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Set up a schedule of deadlines for set completion. All sets will be fully completed no later than the technical rehearsal.</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Oversee all construction, which includes, but is not limited to, building, painting, decorating, etc.</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Obtains all materials necessary to build and finish sets. </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Stay within the approved budget. If it is necessary to go over budget, discuss the problem and cost with the Director. The Director will obtain approval from the Board.</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Submit a written report to the Director within one week of the final performance detailing expenses and any problems and/or suggestions that may be of help to future set builders.</w:t>
      </w:r>
    </w:p>
    <w:p w:rsidR="00AB1953" w:rsidRDefault="00F16D21">
      <w:pPr>
        <w:pStyle w:val="Heading11"/>
      </w:pPr>
      <w:bookmarkStart w:id="19" w:name="_TOC138217106"/>
      <w:r>
        <w:rPr>
          <w:rFonts w:hAnsi="Arial Unicode MS"/>
        </w:rPr>
        <w:lastRenderedPageBreak/>
        <w:t xml:space="preserve">LIGHTING </w:t>
      </w:r>
      <w:bookmarkEnd w:id="19"/>
      <w:r>
        <w:rPr>
          <w:rFonts w:hAnsi="Arial Unicode MS"/>
        </w:rPr>
        <w:t>DESIGNER</w:t>
      </w:r>
    </w:p>
    <w:p w:rsidR="00AB1953" w:rsidRDefault="00F16D21" w:rsidP="00B442FF">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Lighting Designer is approved by the Director from suitable applicants. An assistant or apprentice is recommended.</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Meet with the Director to work out the design plot according to the intended blocking and the color scheme of the staging.  Attending rehearsals in the two weeks before tech week is recommended.</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Work out cue sheets with the Director for use by the lighting crew.</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Organize the lighting crew and assign tasks. </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Set up all lighting equipment with the lighting crew prior to tech weekend.</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 Oversee the lighting of the show during the production.</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Organize and oversee the take down all lighting equipment with the assistance of the cast and crew.</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Stay within the approved budget. If it is necessary to go over budget, discuss the problem and cost with the Director. The Director will obtain approval from the Board.</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Submit a written report to the Director within one week of the final performance detailing expenses and any problems and/or suggestions that may be of help to future shows.</w:t>
      </w:r>
    </w:p>
    <w:p w:rsidR="00AB1953" w:rsidRDefault="00F16D21">
      <w:pPr>
        <w:pStyle w:val="Heading11"/>
      </w:pPr>
      <w:r>
        <w:rPr>
          <w:rFonts w:hAnsi="Arial Unicode MS"/>
        </w:rPr>
        <w:lastRenderedPageBreak/>
        <w:t>SOUND DESIGNER</w:t>
      </w:r>
    </w:p>
    <w:p w:rsidR="00AB1953" w:rsidRDefault="00F16D21">
      <w:pPr>
        <w:pStyle w:val="Heading21"/>
      </w:pPr>
      <w:bookmarkStart w:id="20" w:name="_TOC138217108"/>
      <w:r>
        <w:rPr>
          <w:rFonts w:hAnsi="Arial Unicode MS"/>
        </w:rPr>
        <w:t>From within the organization:</w:t>
      </w:r>
      <w:bookmarkEnd w:id="20"/>
    </w:p>
    <w:p w:rsidR="00AB1953" w:rsidRDefault="00F16D21" w:rsidP="00B442FF">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Sound Designer is approved by the Director from a list of suitable applicants. An assistant or apprentice is recommended.</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Work with the Director to determine the number of microphones and their placement in accordance with the blocking.</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Obtain a sound crew.</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With the sound crew, set up all sound equipment, and have all sound effects and cues available prior to wet tech.</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Submit a written report to the Stage Manager within one week of the final performance detailing expenses and any problems and/or suggestions that may be of help to future shows.</w:t>
      </w:r>
    </w:p>
    <w:p w:rsidR="00AB1953" w:rsidRDefault="00F16D21">
      <w:pPr>
        <w:pStyle w:val="Heading21"/>
      </w:pPr>
      <w:bookmarkStart w:id="21" w:name="_TOC138217109"/>
      <w:r>
        <w:rPr>
          <w:rFonts w:hAnsi="Arial Unicode MS"/>
        </w:rPr>
        <w:t>Hiring from outside the organization:</w:t>
      </w:r>
      <w:bookmarkEnd w:id="21"/>
    </w:p>
    <w:p w:rsidR="00AB1953" w:rsidRDefault="00F16D21" w:rsidP="00B442FF">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Board of Directors is responsible for hiring the vendor.</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vendor will work with the Director to determine the sound requirements.</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vendor will be required to attend three rehearsals during tech week.</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vendor will be required to be at the performance site at least one hour prior to the performance.</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Submit a written report to the Director within one week of the final performance detailing expenses and any problems and/or suggestions that may be of help to future shows.</w:t>
      </w:r>
    </w:p>
    <w:p w:rsidR="00AB1953" w:rsidRDefault="00F16D21">
      <w:pPr>
        <w:pStyle w:val="Heading11"/>
      </w:pPr>
      <w:bookmarkStart w:id="22" w:name="_TOC138217110"/>
      <w:r>
        <w:rPr>
          <w:rFonts w:hAnsi="Arial Unicode MS"/>
        </w:rPr>
        <w:lastRenderedPageBreak/>
        <w:t>HOUSE CHAIR</w:t>
      </w:r>
      <w:bookmarkEnd w:id="22"/>
    </w:p>
    <w:p w:rsidR="00AB1953" w:rsidRDefault="00F16D21" w:rsidP="00B442FF">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House Cha</w:t>
      </w:r>
      <w:r w:rsidR="00B442FF">
        <w:rPr>
          <w:rFonts w:ascii="Helvetica" w:eastAsia="Arial Unicode MS" w:hAnsi="Arial Unicode MS"/>
          <w:color w:val="000000"/>
          <w:sz w:val="22"/>
          <w:u w:color="000000"/>
        </w:rPr>
        <w:t xml:space="preserve">ir is approved by the Board of Directors. </w:t>
      </w:r>
      <w:r>
        <w:rPr>
          <w:rFonts w:ascii="Helvetica" w:eastAsia="Arial Unicode MS" w:hAnsi="Arial Unicode MS"/>
          <w:color w:val="000000"/>
          <w:sz w:val="22"/>
          <w:u w:color="000000"/>
        </w:rPr>
        <w:t xml:space="preserve">An assistant or apprentice is recommended. </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Recruit sufficient ushers for each performance. (Recommended: up to 8 per performance, 2 per aisle)</w:t>
      </w:r>
      <w:r>
        <w:rPr>
          <w:rFonts w:ascii="Helvetica" w:eastAsia="Arial Unicode MS" w:hAnsi="Arial Unicode MS"/>
          <w:color w:val="000000"/>
          <w:sz w:val="22"/>
          <w:u w:color="000000"/>
        </w:rPr>
        <w:cr/>
        <w:t>Ushers will:</w:t>
      </w:r>
    </w:p>
    <w:p w:rsidR="00AB1953" w:rsidRDefault="00F16D21">
      <w:pPr>
        <w:numPr>
          <w:ilvl w:val="1"/>
          <w:numId w:val="77"/>
        </w:numPr>
        <w:tabs>
          <w:tab w:val="left" w:pos="1440"/>
          <w:tab w:val="num" w:pos="2553"/>
        </w:tabs>
        <w:spacing w:before="40" w:after="40"/>
        <w:ind w:left="2913" w:hanging="753"/>
        <w:outlineLvl w:val="0"/>
        <w:rPr>
          <w:rFonts w:ascii="Helvetica" w:eastAsia="Arial Unicode MS" w:hAnsi="Helvetica"/>
          <w:color w:val="000000"/>
          <w:sz w:val="22"/>
          <w:u w:color="000000"/>
        </w:rPr>
      </w:pPr>
      <w:r>
        <w:rPr>
          <w:rFonts w:ascii="Helvetica" w:eastAsia="Arial Unicode MS" w:hAnsi="Arial Unicode MS"/>
          <w:color w:val="000000"/>
          <w:sz w:val="22"/>
          <w:u w:color="000000"/>
        </w:rPr>
        <w:t>Arrive 45 minutes before curtain and stay at least 15 minutes after opening.</w:t>
      </w:r>
    </w:p>
    <w:p w:rsidR="00AB1953" w:rsidRDefault="00F16D21">
      <w:pPr>
        <w:numPr>
          <w:ilvl w:val="1"/>
          <w:numId w:val="78"/>
        </w:numPr>
        <w:tabs>
          <w:tab w:val="left" w:pos="1440"/>
          <w:tab w:val="num" w:pos="2553"/>
        </w:tabs>
        <w:spacing w:before="40" w:after="40"/>
        <w:ind w:left="2913" w:hanging="753"/>
        <w:outlineLvl w:val="0"/>
        <w:rPr>
          <w:rFonts w:ascii="Helvetica" w:eastAsia="Arial Unicode MS" w:hAnsi="Helvetica"/>
          <w:color w:val="000000"/>
          <w:sz w:val="22"/>
          <w:u w:color="000000"/>
        </w:rPr>
      </w:pPr>
      <w:r>
        <w:rPr>
          <w:rFonts w:ascii="Helvetica" w:eastAsia="Arial Unicode MS" w:hAnsi="Arial Unicode MS"/>
          <w:color w:val="000000"/>
          <w:sz w:val="22"/>
          <w:u w:color="000000"/>
        </w:rPr>
        <w:t>Be familiar with the auditorium layout.</w:t>
      </w:r>
    </w:p>
    <w:p w:rsidR="00AB1953" w:rsidRDefault="00F16D21">
      <w:pPr>
        <w:numPr>
          <w:ilvl w:val="1"/>
          <w:numId w:val="79"/>
        </w:numPr>
        <w:tabs>
          <w:tab w:val="left" w:pos="1440"/>
          <w:tab w:val="num" w:pos="2553"/>
        </w:tabs>
        <w:spacing w:before="40" w:after="40"/>
        <w:ind w:left="2913" w:hanging="753"/>
        <w:outlineLvl w:val="0"/>
        <w:rPr>
          <w:rFonts w:ascii="Helvetica" w:eastAsia="Arial Unicode MS" w:hAnsi="Helvetica"/>
          <w:color w:val="000000"/>
          <w:sz w:val="22"/>
          <w:u w:color="000000"/>
        </w:rPr>
      </w:pPr>
      <w:r>
        <w:rPr>
          <w:rFonts w:ascii="Helvetica" w:eastAsia="Arial Unicode MS" w:hAnsi="Arial Unicode MS"/>
          <w:color w:val="000000"/>
          <w:sz w:val="22"/>
          <w:u w:color="000000"/>
        </w:rPr>
        <w:t>Take tickets. Save the stub and return to the ticket chair and/or designate(s).</w:t>
      </w:r>
    </w:p>
    <w:p w:rsidR="00AB1953" w:rsidRDefault="00F16D21">
      <w:pPr>
        <w:numPr>
          <w:ilvl w:val="1"/>
          <w:numId w:val="80"/>
        </w:numPr>
        <w:tabs>
          <w:tab w:val="left" w:pos="1440"/>
          <w:tab w:val="num" w:pos="2553"/>
        </w:tabs>
        <w:spacing w:before="40" w:after="40"/>
        <w:ind w:left="2913" w:hanging="753"/>
        <w:outlineLvl w:val="0"/>
        <w:rPr>
          <w:rFonts w:ascii="Helvetica" w:eastAsia="Arial Unicode MS" w:hAnsi="Helvetica"/>
          <w:color w:val="000000"/>
          <w:sz w:val="22"/>
          <w:u w:color="000000"/>
        </w:rPr>
      </w:pPr>
      <w:r>
        <w:rPr>
          <w:rFonts w:ascii="Helvetica" w:eastAsia="Arial Unicode MS" w:hAnsi="Arial Unicode MS"/>
          <w:color w:val="000000"/>
          <w:sz w:val="22"/>
          <w:u w:color="000000"/>
        </w:rPr>
        <w:t>Hand out programs.</w:t>
      </w:r>
    </w:p>
    <w:p w:rsidR="00AB1953" w:rsidRDefault="00F16D21">
      <w:pPr>
        <w:numPr>
          <w:ilvl w:val="1"/>
          <w:numId w:val="81"/>
        </w:numPr>
        <w:tabs>
          <w:tab w:val="left" w:pos="1440"/>
          <w:tab w:val="num" w:pos="2553"/>
        </w:tabs>
        <w:spacing w:before="40" w:after="40"/>
        <w:ind w:left="2913" w:hanging="753"/>
        <w:outlineLvl w:val="0"/>
        <w:rPr>
          <w:rFonts w:ascii="Helvetica" w:eastAsia="Arial Unicode MS" w:hAnsi="Helvetica"/>
          <w:color w:val="000000"/>
          <w:sz w:val="22"/>
          <w:u w:color="000000"/>
        </w:rPr>
      </w:pPr>
      <w:r>
        <w:rPr>
          <w:rFonts w:ascii="Helvetica" w:eastAsia="Arial Unicode MS" w:hAnsi="Arial Unicode MS"/>
          <w:color w:val="000000"/>
          <w:sz w:val="22"/>
          <w:u w:color="000000"/>
        </w:rPr>
        <w:t>Bring a flashlight.</w:t>
      </w:r>
    </w:p>
    <w:p w:rsidR="00AB1953" w:rsidRDefault="00F16D21">
      <w:pPr>
        <w:numPr>
          <w:ilvl w:val="1"/>
          <w:numId w:val="82"/>
        </w:numPr>
        <w:tabs>
          <w:tab w:val="left" w:pos="1440"/>
          <w:tab w:val="num" w:pos="2553"/>
        </w:tabs>
        <w:spacing w:before="40" w:after="40"/>
        <w:ind w:left="2913" w:hanging="753"/>
        <w:outlineLvl w:val="0"/>
        <w:rPr>
          <w:rFonts w:ascii="Helvetica" w:eastAsia="Arial Unicode MS" w:hAnsi="Helvetica"/>
          <w:color w:val="000000"/>
          <w:sz w:val="22"/>
          <w:u w:color="000000"/>
        </w:rPr>
      </w:pPr>
      <w:r>
        <w:rPr>
          <w:rFonts w:ascii="Helvetica" w:eastAsia="Arial Unicode MS" w:hAnsi="Arial Unicode MS"/>
          <w:color w:val="000000"/>
          <w:sz w:val="22"/>
          <w:u w:color="000000"/>
        </w:rPr>
        <w:t>Wear appropriate attire.</w:t>
      </w:r>
    </w:p>
    <w:p w:rsidR="00AB1953" w:rsidRDefault="00F16D21">
      <w:pPr>
        <w:numPr>
          <w:ilvl w:val="1"/>
          <w:numId w:val="83"/>
        </w:numPr>
        <w:tabs>
          <w:tab w:val="left" w:pos="1440"/>
          <w:tab w:val="num" w:pos="2553"/>
        </w:tabs>
        <w:spacing w:before="40" w:after="40"/>
        <w:ind w:left="2913" w:hanging="753"/>
        <w:outlineLvl w:val="0"/>
        <w:rPr>
          <w:rFonts w:ascii="Helvetica" w:eastAsia="Arial Unicode MS" w:hAnsi="Helvetica"/>
          <w:color w:val="000000"/>
          <w:sz w:val="22"/>
          <w:u w:color="000000"/>
        </w:rPr>
      </w:pPr>
      <w:r>
        <w:rPr>
          <w:rFonts w:ascii="Helvetica" w:eastAsia="Arial Unicode MS" w:hAnsi="Arial Unicode MS"/>
          <w:color w:val="000000"/>
          <w:sz w:val="22"/>
          <w:u w:color="000000"/>
        </w:rPr>
        <w:t>Avoid prolonged conversations with friends.</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Keep a list of all participants in these functions to submit to the Publicity Chair prior to the layout deadline.</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Recycle leftover programs.</w:t>
      </w:r>
    </w:p>
    <w:p w:rsidR="00AB1953" w:rsidRDefault="00F16D21">
      <w:pPr>
        <w:spacing w:before="80" w:after="80"/>
        <w:outlineLvl w:val="0"/>
        <w:rPr>
          <w:rFonts w:ascii="Helvetica" w:eastAsia="Arial Unicode MS" w:hAnsi="Helvetica"/>
          <w:color w:val="000000"/>
          <w:sz w:val="22"/>
          <w:u w:color="000000"/>
        </w:rPr>
      </w:pPr>
      <w:r>
        <w:rPr>
          <w:rFonts w:ascii="Helvetica" w:eastAsia="Arial Unicode MS" w:hAnsi="Arial Unicode MS"/>
          <w:color w:val="000000"/>
          <w:sz w:val="22"/>
          <w:u w:color="000000"/>
        </w:rPr>
        <w:t>Submit a written report to the Director within one week of the final performance detailing expenses and any problems and/or suggestions that may be of help to future shows.</w:t>
      </w:r>
    </w:p>
    <w:p w:rsidR="00AB1953" w:rsidRDefault="00F16D21">
      <w:pPr>
        <w:pStyle w:val="Heading11"/>
      </w:pPr>
      <w:bookmarkStart w:id="23" w:name="_TOC138217117"/>
      <w:r>
        <w:rPr>
          <w:rFonts w:hAnsi="Arial Unicode MS"/>
        </w:rPr>
        <w:lastRenderedPageBreak/>
        <w:t>NON-MAIN STAGE SHOWS</w:t>
      </w:r>
      <w:bookmarkEnd w:id="23"/>
    </w:p>
    <w:p w:rsidR="00AB1953" w:rsidRDefault="00F16D21">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The term </w:t>
      </w:r>
      <w:r>
        <w:rPr>
          <w:rFonts w:ascii="Helvetica" w:eastAsia="Arial Unicode MS" w:hAnsi="Arial Unicode MS"/>
          <w:color w:val="000000"/>
          <w:sz w:val="22"/>
          <w:u w:color="000000"/>
        </w:rPr>
        <w:t>“</w:t>
      </w:r>
      <w:r>
        <w:rPr>
          <w:rFonts w:ascii="Helvetica" w:eastAsia="Arial Unicode MS" w:hAnsi="Arial Unicode MS"/>
          <w:color w:val="000000"/>
          <w:sz w:val="22"/>
          <w:u w:color="000000"/>
        </w:rPr>
        <w:t>Non-Main stage</w:t>
      </w:r>
      <w:r>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productions apply to Junior, Teen, summer and other non-main stage adult productions out of the standard Fall/Spring/Summer cycle.  Non-main stage productions will follow the general Brookings Community Theatre</w:t>
      </w:r>
      <w:r>
        <w:rPr>
          <w:rFonts w:ascii="Helvetica" w:eastAsia="Arial Unicode MS" w:hAnsi="Arial Unicode MS"/>
          <w:color w:val="000000"/>
          <w:sz w:val="22"/>
          <w:u w:color="000000"/>
        </w:rPr>
        <w:t>’</w:t>
      </w:r>
      <w:r>
        <w:rPr>
          <w:rFonts w:ascii="Helvetica" w:eastAsia="Arial Unicode MS" w:hAnsi="Arial Unicode MS"/>
          <w:color w:val="000000"/>
          <w:sz w:val="22"/>
          <w:u w:color="000000"/>
        </w:rPr>
        <w:t>s By-laws and Policies and Procedures unless as otherwise indicated below.</w:t>
      </w:r>
    </w:p>
    <w:p w:rsidR="00AB1953" w:rsidRDefault="00AB1953">
      <w:pPr>
        <w:outlineLvl w:val="0"/>
        <w:rPr>
          <w:rFonts w:ascii="Helvetica" w:eastAsia="Arial Unicode MS" w:hAnsi="Helvetica"/>
          <w:color w:val="000000"/>
          <w:sz w:val="22"/>
          <w:u w:color="000000"/>
        </w:rPr>
      </w:pPr>
    </w:p>
    <w:p w:rsidR="00AB1953" w:rsidRDefault="00F16D21">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Any individual or team of individuals can approach the Board with a particular show in mind to perform outside the normal production cycle for the approval of the Brookings Community Theatre Board.  The Board may approve show title, directorial and production teams.</w:t>
      </w:r>
    </w:p>
    <w:p w:rsidR="00AB1953" w:rsidRDefault="00AB1953">
      <w:pPr>
        <w:outlineLvl w:val="0"/>
        <w:rPr>
          <w:rFonts w:ascii="Helvetica" w:eastAsia="Arial Unicode MS" w:hAnsi="Helvetica"/>
          <w:color w:val="000000"/>
          <w:sz w:val="22"/>
          <w:u w:color="000000"/>
        </w:rPr>
      </w:pPr>
    </w:p>
    <w:p w:rsidR="00AB1953" w:rsidRDefault="00F16D21">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The Board would be interested in information regarding the following items:</w:t>
      </w:r>
    </w:p>
    <w:p w:rsidR="00AB1953" w:rsidRDefault="00F16D21">
      <w:pPr>
        <w:numPr>
          <w:ilvl w:val="0"/>
          <w:numId w:val="86"/>
        </w:numPr>
        <w:tabs>
          <w:tab w:val="num" w:pos="753"/>
        </w:tabs>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A proposed budget</w:t>
      </w:r>
    </w:p>
    <w:p w:rsidR="00AB1953" w:rsidRDefault="00F16D21">
      <w:pPr>
        <w:numPr>
          <w:ilvl w:val="0"/>
          <w:numId w:val="86"/>
        </w:numPr>
        <w:tabs>
          <w:tab w:val="num" w:pos="753"/>
        </w:tabs>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Production schedule</w:t>
      </w:r>
    </w:p>
    <w:p w:rsidR="00AB1953" w:rsidRDefault="00F16D21">
      <w:pPr>
        <w:numPr>
          <w:ilvl w:val="0"/>
          <w:numId w:val="86"/>
        </w:numPr>
        <w:tabs>
          <w:tab w:val="num" w:pos="753"/>
        </w:tabs>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Show title and rights/royalties</w:t>
      </w:r>
    </w:p>
    <w:p w:rsidR="00AB1953" w:rsidRDefault="00F16D21">
      <w:pPr>
        <w:numPr>
          <w:ilvl w:val="0"/>
          <w:numId w:val="86"/>
        </w:numPr>
        <w:tabs>
          <w:tab w:val="num" w:pos="753"/>
        </w:tabs>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Type of show (Junior, Teen, or Adult)</w:t>
      </w:r>
    </w:p>
    <w:p w:rsidR="00AB1953" w:rsidRDefault="00F16D21">
      <w:pPr>
        <w:numPr>
          <w:ilvl w:val="0"/>
          <w:numId w:val="86"/>
        </w:numPr>
        <w:tabs>
          <w:tab w:val="num" w:pos="753"/>
        </w:tabs>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Needed cast size and skills</w:t>
      </w:r>
    </w:p>
    <w:p w:rsidR="00AB1953" w:rsidRDefault="00F16D21">
      <w:pPr>
        <w:numPr>
          <w:ilvl w:val="0"/>
          <w:numId w:val="86"/>
        </w:numPr>
        <w:tabs>
          <w:tab w:val="num" w:pos="753"/>
        </w:tabs>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Costume support requirements</w:t>
      </w:r>
    </w:p>
    <w:p w:rsidR="00AB1953" w:rsidRDefault="00F16D21">
      <w:pPr>
        <w:numPr>
          <w:ilvl w:val="0"/>
          <w:numId w:val="86"/>
        </w:numPr>
        <w:tabs>
          <w:tab w:val="num" w:pos="753"/>
        </w:tabs>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Technical aspects of the show and their difficulty</w:t>
      </w:r>
    </w:p>
    <w:p w:rsidR="00AB1953" w:rsidRDefault="00F16D21">
      <w:pPr>
        <w:numPr>
          <w:ilvl w:val="0"/>
          <w:numId w:val="86"/>
        </w:numPr>
        <w:tabs>
          <w:tab w:val="num" w:pos="753"/>
        </w:tabs>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Where and under what terms and conditions they have procured a venue    </w:t>
      </w:r>
    </w:p>
    <w:p w:rsidR="00AB1953" w:rsidRDefault="00F16D21">
      <w:pPr>
        <w:numPr>
          <w:ilvl w:val="0"/>
          <w:numId w:val="86"/>
        </w:numPr>
        <w:tabs>
          <w:tab w:val="num" w:pos="753"/>
        </w:tabs>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Amount of required space in the Hall for rehearsals, construction, etc </w:t>
      </w:r>
    </w:p>
    <w:p w:rsidR="00AB1953" w:rsidRDefault="00F16D21">
      <w:pPr>
        <w:numPr>
          <w:ilvl w:val="0"/>
          <w:numId w:val="86"/>
        </w:numPr>
        <w:tabs>
          <w:tab w:val="num" w:pos="753"/>
        </w:tabs>
        <w:ind w:left="753" w:hanging="393"/>
        <w:outlineLvl w:val="0"/>
        <w:rPr>
          <w:rFonts w:ascii="Helvetica" w:eastAsia="Arial Unicode MS" w:hAnsi="Helvetica"/>
          <w:color w:val="000000"/>
          <w:sz w:val="22"/>
          <w:u w:color="000000"/>
        </w:rPr>
      </w:pPr>
      <w:r>
        <w:rPr>
          <w:rFonts w:ascii="Helvetica" w:eastAsia="Arial Unicode MS" w:hAnsi="Arial Unicode MS"/>
          <w:color w:val="000000"/>
          <w:sz w:val="22"/>
          <w:u w:color="000000"/>
        </w:rPr>
        <w:t>Discussion of other aspects of the production which will require support from the Brookings Community Theatre organization.</w:t>
      </w:r>
    </w:p>
    <w:p w:rsidR="00AB1953" w:rsidRDefault="00F16D21">
      <w:pPr>
        <w:pStyle w:val="Heading11"/>
      </w:pPr>
      <w:bookmarkStart w:id="24" w:name="_TOC138217118"/>
      <w:r>
        <w:rPr>
          <w:rFonts w:hAnsi="Arial Unicode MS"/>
        </w:rPr>
        <w:lastRenderedPageBreak/>
        <w:t xml:space="preserve">Appendix A: </w:t>
      </w:r>
      <w:bookmarkEnd w:id="24"/>
      <w:r>
        <w:rPr>
          <w:rFonts w:hAnsi="Arial Unicode MS"/>
        </w:rPr>
        <w:t>Director</w:t>
      </w:r>
      <w:r>
        <w:rPr>
          <w:rFonts w:hAnsi="Arial Unicode MS"/>
        </w:rPr>
        <w:t>’</w:t>
      </w:r>
      <w:r>
        <w:rPr>
          <w:rFonts w:hAnsi="Arial Unicode MS"/>
        </w:rPr>
        <w:t>s Contract</w:t>
      </w:r>
    </w:p>
    <w:p w:rsidR="00AB1953" w:rsidRDefault="00F16D21">
      <w:pPr>
        <w:pStyle w:val="Body1"/>
        <w:widowControl w:val="0"/>
        <w:jc w:val="center"/>
        <w:rPr>
          <w:b/>
          <w:sz w:val="33"/>
        </w:rPr>
      </w:pPr>
      <w:r>
        <w:rPr>
          <w:rFonts w:hAnsi="Arial Unicode MS"/>
          <w:b/>
          <w:sz w:val="33"/>
        </w:rPr>
        <w:t>BROOKINGS COMMUNITY THEATRE</w:t>
      </w:r>
    </w:p>
    <w:p w:rsidR="00AB1953" w:rsidRDefault="00F16D21">
      <w:pPr>
        <w:pStyle w:val="Body1"/>
        <w:widowControl w:val="0"/>
        <w:jc w:val="center"/>
        <w:rPr>
          <w:b/>
          <w:sz w:val="33"/>
        </w:rPr>
      </w:pPr>
      <w:r>
        <w:rPr>
          <w:rFonts w:hAnsi="Arial Unicode MS"/>
          <w:b/>
          <w:sz w:val="33"/>
        </w:rPr>
        <w:t>DIRECTOR'S CONTRACT</w:t>
      </w:r>
    </w:p>
    <w:p w:rsidR="00AB1953" w:rsidRDefault="00AB1953">
      <w:pPr>
        <w:pStyle w:val="Body1"/>
        <w:widowControl w:val="0"/>
        <w:jc w:val="both"/>
        <w:rPr>
          <w:b/>
          <w:sz w:val="33"/>
        </w:rPr>
      </w:pPr>
    </w:p>
    <w:p w:rsidR="00AB1953" w:rsidRDefault="00F16D21">
      <w:pPr>
        <w:pStyle w:val="Body1"/>
        <w:widowControl w:val="0"/>
        <w:jc w:val="both"/>
      </w:pPr>
      <w:r>
        <w:rPr>
          <w:rFonts w:hAnsi="Arial Unicode MS"/>
          <w:sz w:val="20"/>
        </w:rPr>
        <w:t xml:space="preserve">Name of Production:  </w:t>
      </w:r>
    </w:p>
    <w:p w:rsidR="00AB1953" w:rsidRDefault="00AB1953">
      <w:pPr>
        <w:pStyle w:val="Body1"/>
        <w:widowControl w:val="0"/>
        <w:jc w:val="both"/>
        <w:rPr>
          <w:sz w:val="20"/>
        </w:rPr>
      </w:pPr>
    </w:p>
    <w:p w:rsidR="00AB1953" w:rsidRDefault="00F16D21">
      <w:pPr>
        <w:pStyle w:val="Body1"/>
        <w:widowControl w:val="0"/>
        <w:jc w:val="both"/>
      </w:pPr>
      <w:r>
        <w:rPr>
          <w:rFonts w:hAnsi="Arial Unicode MS"/>
          <w:sz w:val="20"/>
        </w:rPr>
        <w:t xml:space="preserve">Name of Director:  </w:t>
      </w:r>
    </w:p>
    <w:p w:rsidR="00AB1953" w:rsidRDefault="00AB1953">
      <w:pPr>
        <w:pStyle w:val="Body1"/>
        <w:widowControl w:val="0"/>
        <w:jc w:val="both"/>
        <w:rPr>
          <w:sz w:val="20"/>
        </w:rPr>
      </w:pPr>
    </w:p>
    <w:p w:rsidR="00AB1953" w:rsidRDefault="00F16D21">
      <w:pPr>
        <w:pStyle w:val="Body1"/>
        <w:widowControl w:val="0"/>
        <w:jc w:val="both"/>
      </w:pPr>
      <w:r>
        <w:rPr>
          <w:rFonts w:hAnsi="Arial Unicode MS"/>
          <w:sz w:val="20"/>
        </w:rPr>
        <w:t xml:space="preserve">Production Dates: </w:t>
      </w:r>
    </w:p>
    <w:p w:rsidR="00AB1953" w:rsidRDefault="00AB1953">
      <w:pPr>
        <w:pStyle w:val="Body1"/>
        <w:widowControl w:val="0"/>
        <w:jc w:val="both"/>
        <w:rPr>
          <w:sz w:val="20"/>
        </w:rPr>
      </w:pPr>
    </w:p>
    <w:p w:rsidR="00AB1953" w:rsidRDefault="00F16D21">
      <w:pPr>
        <w:pStyle w:val="Body1"/>
        <w:widowControl w:val="0"/>
        <w:jc w:val="both"/>
        <w:rPr>
          <w:sz w:val="20"/>
        </w:rPr>
      </w:pPr>
      <w:r>
        <w:rPr>
          <w:rFonts w:hAnsi="Arial Unicode MS"/>
          <w:sz w:val="20"/>
        </w:rPr>
        <w:t>Agreed remuneration for services (</w:t>
      </w:r>
      <w:r>
        <w:rPr>
          <w:rFonts w:hAnsi="Arial Unicode MS"/>
          <w:b/>
          <w:sz w:val="20"/>
        </w:rPr>
        <w:t>See Item 11</w:t>
      </w:r>
      <w:r>
        <w:rPr>
          <w:rFonts w:hAnsi="Arial Unicode MS"/>
          <w:sz w:val="20"/>
        </w:rPr>
        <w:t>) to include expenses incidental and directly related to services rendered and will be payable upon start of rehearsals and completion of production. In the event that a show is cancelled because of lack of volunteer participation, etc. no services will be paid to the Director. IN CONSIDERATION of this agreed remuneration for services, the aforementioned Director shall adhere to the following procedures established by Brookings Community Theatre, Inc. (hereinafter referred to as the Corporation):</w:t>
      </w:r>
    </w:p>
    <w:p w:rsidR="00AB1953" w:rsidRDefault="00AB1953">
      <w:pPr>
        <w:pStyle w:val="Body1"/>
        <w:widowControl w:val="0"/>
        <w:jc w:val="both"/>
        <w:rPr>
          <w:sz w:val="20"/>
        </w:rPr>
      </w:pPr>
    </w:p>
    <w:p w:rsidR="00AB1953" w:rsidRDefault="00F16D21">
      <w:pPr>
        <w:pStyle w:val="Body1"/>
        <w:widowControl w:val="0"/>
        <w:numPr>
          <w:ilvl w:val="0"/>
          <w:numId w:val="89"/>
        </w:numPr>
        <w:tabs>
          <w:tab w:val="num" w:pos="720"/>
        </w:tabs>
        <w:ind w:left="720" w:hanging="360"/>
        <w:jc w:val="both"/>
      </w:pPr>
      <w:r>
        <w:rPr>
          <w:rFonts w:hAnsi="Arial Unicode MS"/>
          <w:sz w:val="20"/>
        </w:rPr>
        <w:t xml:space="preserve">The Director will be ineligible to audition for any cast part and </w:t>
      </w:r>
      <w:r>
        <w:rPr>
          <w:rFonts w:hAnsi="Arial Unicode MS"/>
          <w:b/>
          <w:sz w:val="20"/>
        </w:rPr>
        <w:t>may not</w:t>
      </w:r>
      <w:r>
        <w:rPr>
          <w:rFonts w:hAnsi="Arial Unicode MS"/>
          <w:sz w:val="20"/>
        </w:rPr>
        <w:t xml:space="preserve"> perform on stage unless </w:t>
      </w:r>
      <w:r>
        <w:rPr>
          <w:rFonts w:hAnsi="Arial Unicode MS"/>
          <w:sz w:val="20"/>
        </w:rPr>
        <w:tab/>
        <w:t>under an "emergency" situation with prior approval from Board of Directors.</w:t>
      </w:r>
    </w:p>
    <w:p w:rsidR="00AB1953" w:rsidRDefault="00F16D21">
      <w:pPr>
        <w:pStyle w:val="Body1"/>
        <w:widowControl w:val="0"/>
        <w:numPr>
          <w:ilvl w:val="0"/>
          <w:numId w:val="91"/>
        </w:numPr>
        <w:tabs>
          <w:tab w:val="num" w:pos="720"/>
        </w:tabs>
        <w:ind w:left="720" w:hanging="360"/>
        <w:jc w:val="both"/>
      </w:pPr>
      <w:r>
        <w:rPr>
          <w:rFonts w:hAnsi="Arial Unicode MS"/>
          <w:sz w:val="20"/>
        </w:rPr>
        <w:t xml:space="preserve">The Director will provide rehearsal and production notes prior to </w:t>
      </w:r>
      <w:proofErr w:type="gramStart"/>
      <w:r>
        <w:rPr>
          <w:rFonts w:hAnsi="Arial Unicode MS"/>
          <w:sz w:val="20"/>
        </w:rPr>
        <w:t>BCT 's</w:t>
      </w:r>
      <w:proofErr w:type="gramEnd"/>
      <w:r>
        <w:rPr>
          <w:rFonts w:hAnsi="Arial Unicode MS"/>
          <w:sz w:val="20"/>
        </w:rPr>
        <w:t xml:space="preserve"> regular monthly meeting. </w:t>
      </w:r>
    </w:p>
    <w:p w:rsidR="00AB1953" w:rsidRDefault="00AB1953">
      <w:pPr>
        <w:pStyle w:val="Body1"/>
        <w:widowControl w:val="0"/>
        <w:jc w:val="both"/>
        <w:rPr>
          <w:sz w:val="20"/>
        </w:rPr>
      </w:pPr>
    </w:p>
    <w:p w:rsidR="00AB1953" w:rsidRDefault="00F16D21">
      <w:pPr>
        <w:pStyle w:val="Body1"/>
        <w:widowControl w:val="0"/>
        <w:numPr>
          <w:ilvl w:val="0"/>
          <w:numId w:val="92"/>
        </w:numPr>
        <w:tabs>
          <w:tab w:val="num" w:pos="720"/>
        </w:tabs>
        <w:ind w:left="720" w:hanging="360"/>
        <w:jc w:val="both"/>
      </w:pPr>
      <w:r>
        <w:rPr>
          <w:rFonts w:hAnsi="Arial Unicode MS"/>
          <w:sz w:val="20"/>
        </w:rPr>
        <w:t xml:space="preserve">The Director must be present at all auditions and casting unless of an emergency situation with approval from the Board of Directors. </w:t>
      </w:r>
    </w:p>
    <w:p w:rsidR="00AB1953" w:rsidRDefault="00AB1953">
      <w:pPr>
        <w:pStyle w:val="Body1"/>
        <w:widowControl w:val="0"/>
        <w:jc w:val="both"/>
        <w:rPr>
          <w:sz w:val="20"/>
        </w:rPr>
      </w:pPr>
    </w:p>
    <w:p w:rsidR="00AB1953" w:rsidRDefault="00F16D21">
      <w:pPr>
        <w:pStyle w:val="Body1"/>
        <w:widowControl w:val="0"/>
        <w:numPr>
          <w:ilvl w:val="0"/>
          <w:numId w:val="93"/>
        </w:numPr>
        <w:tabs>
          <w:tab w:val="num" w:pos="720"/>
        </w:tabs>
        <w:ind w:left="720" w:hanging="360"/>
        <w:jc w:val="both"/>
      </w:pPr>
      <w:r>
        <w:rPr>
          <w:rFonts w:hAnsi="Arial Unicode MS"/>
          <w:sz w:val="20"/>
        </w:rPr>
        <w:t>Should the Director need to be replaced for any reason after the show has been cast the new Director will be expected to work with the established cast.</w:t>
      </w:r>
    </w:p>
    <w:p w:rsidR="00AB1953" w:rsidRDefault="00AB1953">
      <w:pPr>
        <w:pStyle w:val="Body1"/>
        <w:widowControl w:val="0"/>
        <w:jc w:val="both"/>
        <w:rPr>
          <w:sz w:val="20"/>
        </w:rPr>
      </w:pPr>
    </w:p>
    <w:p w:rsidR="00AB1953" w:rsidRDefault="00F16D21">
      <w:pPr>
        <w:pStyle w:val="Body1"/>
        <w:widowControl w:val="0"/>
        <w:numPr>
          <w:ilvl w:val="0"/>
          <w:numId w:val="94"/>
        </w:numPr>
        <w:tabs>
          <w:tab w:val="num" w:pos="720"/>
        </w:tabs>
        <w:ind w:left="720" w:hanging="360"/>
        <w:jc w:val="both"/>
      </w:pPr>
      <w:r>
        <w:rPr>
          <w:rFonts w:hAnsi="Arial Unicode MS"/>
          <w:sz w:val="20"/>
        </w:rPr>
        <w:t>The Director is responsible for basic attitudes of style, mood, characterization and stage movement in regard to the overall development of the production.  The Director:</w:t>
      </w:r>
    </w:p>
    <w:p w:rsidR="00AB1953" w:rsidRDefault="00F16D21">
      <w:pPr>
        <w:pStyle w:val="Body1"/>
        <w:widowControl w:val="0"/>
        <w:numPr>
          <w:ilvl w:val="1"/>
          <w:numId w:val="96"/>
        </w:numPr>
        <w:tabs>
          <w:tab w:val="num" w:pos="1440"/>
        </w:tabs>
        <w:ind w:left="1440" w:hanging="360"/>
        <w:jc w:val="both"/>
      </w:pPr>
      <w:r>
        <w:rPr>
          <w:rFonts w:hAnsi="Arial Unicode MS"/>
          <w:sz w:val="20"/>
        </w:rPr>
        <w:t>Should establish one specific style to be used in the production</w:t>
      </w:r>
    </w:p>
    <w:p w:rsidR="00AB1953" w:rsidRDefault="00F16D21">
      <w:pPr>
        <w:pStyle w:val="Body1"/>
        <w:widowControl w:val="0"/>
        <w:numPr>
          <w:ilvl w:val="1"/>
          <w:numId w:val="96"/>
        </w:numPr>
        <w:tabs>
          <w:tab w:val="num" w:pos="1440"/>
        </w:tabs>
        <w:ind w:left="1440" w:hanging="360"/>
        <w:jc w:val="both"/>
      </w:pPr>
      <w:r>
        <w:rPr>
          <w:rFonts w:hAnsi="Arial Unicode MS"/>
          <w:sz w:val="20"/>
        </w:rPr>
        <w:t>Is responsible for tying the music and choreography to the dramatics for a unified effect.</w:t>
      </w:r>
    </w:p>
    <w:p w:rsidR="00AB1953" w:rsidRDefault="00F16D21">
      <w:pPr>
        <w:pStyle w:val="Body1"/>
        <w:widowControl w:val="0"/>
        <w:numPr>
          <w:ilvl w:val="1"/>
          <w:numId w:val="96"/>
        </w:numPr>
        <w:tabs>
          <w:tab w:val="num" w:pos="1440"/>
        </w:tabs>
        <w:ind w:left="1440" w:hanging="360"/>
        <w:jc w:val="both"/>
      </w:pPr>
      <w:r>
        <w:rPr>
          <w:rFonts w:hAnsi="Arial Unicode MS"/>
          <w:sz w:val="20"/>
        </w:rPr>
        <w:t>Has final say in all blocking, giving consideration to the effect of the blocking for the musical numbers and choreography.</w:t>
      </w:r>
    </w:p>
    <w:p w:rsidR="00AB1953" w:rsidRDefault="00AB1953">
      <w:pPr>
        <w:pStyle w:val="Body1"/>
        <w:widowControl w:val="0"/>
        <w:jc w:val="both"/>
        <w:rPr>
          <w:sz w:val="20"/>
        </w:rPr>
      </w:pPr>
    </w:p>
    <w:p w:rsidR="00AB1953" w:rsidRDefault="00F16D21">
      <w:pPr>
        <w:pStyle w:val="Body1"/>
        <w:widowControl w:val="0"/>
        <w:numPr>
          <w:ilvl w:val="0"/>
          <w:numId w:val="97"/>
        </w:numPr>
        <w:tabs>
          <w:tab w:val="num" w:pos="720"/>
        </w:tabs>
        <w:ind w:left="720" w:hanging="360"/>
        <w:jc w:val="both"/>
      </w:pPr>
      <w:r>
        <w:rPr>
          <w:rFonts w:hAnsi="Arial Unicode MS"/>
          <w:sz w:val="20"/>
        </w:rPr>
        <w:t>The Director will make up rehearsal schedules with the Music Director and the Choreographer for the best use of the cast members</w:t>
      </w:r>
      <w:r>
        <w:rPr>
          <w:rFonts w:hAnsi="Arial Unicode MS"/>
          <w:sz w:val="20"/>
        </w:rPr>
        <w:t>’</w:t>
      </w:r>
      <w:r>
        <w:rPr>
          <w:rFonts w:hAnsi="Arial Unicode MS"/>
          <w:sz w:val="20"/>
        </w:rPr>
        <w:t xml:space="preserve"> time at rehearsals.  General Guidelines:</w:t>
      </w:r>
    </w:p>
    <w:p w:rsidR="00AB1953" w:rsidRDefault="00F16D21">
      <w:pPr>
        <w:pStyle w:val="Body1"/>
        <w:widowControl w:val="0"/>
        <w:numPr>
          <w:ilvl w:val="1"/>
          <w:numId w:val="99"/>
        </w:numPr>
        <w:tabs>
          <w:tab w:val="num" w:pos="1440"/>
        </w:tabs>
        <w:ind w:left="1440" w:hanging="360"/>
        <w:jc w:val="both"/>
      </w:pPr>
      <w:r>
        <w:rPr>
          <w:rFonts w:hAnsi="Arial Unicode MS"/>
          <w:sz w:val="20"/>
        </w:rPr>
        <w:t>Sunday thru Thursday evenings are the regular rehearsal nights.</w:t>
      </w:r>
    </w:p>
    <w:p w:rsidR="00AB1953" w:rsidRDefault="00F16D21">
      <w:pPr>
        <w:pStyle w:val="Body1"/>
        <w:widowControl w:val="0"/>
        <w:numPr>
          <w:ilvl w:val="1"/>
          <w:numId w:val="100"/>
        </w:numPr>
        <w:tabs>
          <w:tab w:val="num" w:pos="1440"/>
        </w:tabs>
        <w:ind w:left="1440" w:hanging="360"/>
        <w:jc w:val="both"/>
      </w:pPr>
      <w:r>
        <w:rPr>
          <w:rFonts w:hAnsi="Arial Unicode MS"/>
          <w:sz w:val="20"/>
        </w:rPr>
        <w:t>Another rehearsal night for dramatics can be set with the agreement of the Director and the principals.</w:t>
      </w:r>
    </w:p>
    <w:p w:rsidR="00AB1953" w:rsidRDefault="00AB1953">
      <w:pPr>
        <w:pStyle w:val="Body1"/>
        <w:widowControl w:val="0"/>
        <w:ind w:left="360"/>
        <w:jc w:val="both"/>
        <w:rPr>
          <w:sz w:val="20"/>
        </w:rPr>
      </w:pPr>
    </w:p>
    <w:p w:rsidR="00AB1953" w:rsidRDefault="00F16D21">
      <w:pPr>
        <w:pStyle w:val="Body1"/>
        <w:widowControl w:val="0"/>
        <w:numPr>
          <w:ilvl w:val="0"/>
          <w:numId w:val="101"/>
        </w:numPr>
        <w:tabs>
          <w:tab w:val="num" w:pos="720"/>
        </w:tabs>
        <w:ind w:left="720" w:hanging="360"/>
        <w:jc w:val="both"/>
      </w:pPr>
      <w:r>
        <w:rPr>
          <w:rFonts w:hAnsi="Arial Unicode MS"/>
          <w:sz w:val="20"/>
        </w:rPr>
        <w:t>The director will meet with the chairpersons of the following committees to discuss ideas for unified interpretation of the production: Stage Manager, Set Design, Lighting, Sound, Properties, Costumes, Make-up and Hair Styling.</w:t>
      </w:r>
    </w:p>
    <w:p w:rsidR="00AB1953" w:rsidRDefault="00AB1953">
      <w:pPr>
        <w:pStyle w:val="Body1"/>
        <w:widowControl w:val="0"/>
        <w:jc w:val="both"/>
        <w:rPr>
          <w:sz w:val="20"/>
        </w:rPr>
      </w:pPr>
    </w:p>
    <w:p w:rsidR="00AB1953" w:rsidRDefault="00F16D21">
      <w:pPr>
        <w:pStyle w:val="Body1"/>
        <w:widowControl w:val="0"/>
        <w:numPr>
          <w:ilvl w:val="0"/>
          <w:numId w:val="102"/>
        </w:numPr>
        <w:tabs>
          <w:tab w:val="num" w:pos="720"/>
        </w:tabs>
        <w:ind w:left="720" w:hanging="360"/>
        <w:jc w:val="both"/>
      </w:pPr>
      <w:r>
        <w:rPr>
          <w:rFonts w:hAnsi="Arial Unicode MS"/>
          <w:sz w:val="20"/>
        </w:rPr>
        <w:t>The director will be advised of the production budget for the show.  The Director is expected to work within the budget, or to apply to the Board of Directors for a revision of the production budget.  The Director may not personally authorize any increase in the production budget without the approval of the Board of Directors.</w:t>
      </w:r>
    </w:p>
    <w:p w:rsidR="00AB1953" w:rsidRDefault="00AB1953">
      <w:pPr>
        <w:pStyle w:val="Body1"/>
        <w:widowControl w:val="0"/>
        <w:ind w:firstLine="720"/>
        <w:jc w:val="both"/>
        <w:rPr>
          <w:sz w:val="20"/>
        </w:rPr>
      </w:pPr>
    </w:p>
    <w:p w:rsidR="00AB1953" w:rsidRDefault="00F16D21">
      <w:pPr>
        <w:pStyle w:val="Body1"/>
        <w:widowControl w:val="0"/>
        <w:numPr>
          <w:ilvl w:val="0"/>
          <w:numId w:val="106"/>
        </w:numPr>
        <w:tabs>
          <w:tab w:val="num" w:pos="720"/>
        </w:tabs>
        <w:ind w:left="720" w:hanging="360"/>
        <w:jc w:val="both"/>
      </w:pPr>
      <w:r>
        <w:rPr>
          <w:rFonts w:hAnsi="Arial Unicode MS"/>
          <w:sz w:val="20"/>
        </w:rPr>
        <w:t xml:space="preserve">The Director is expected to attend all scheduled rehearsals up to and including the final week of production, unless prior arrangements have been made with the Board of Directors. </w:t>
      </w:r>
    </w:p>
    <w:p w:rsidR="00AB1953" w:rsidRDefault="00F16D21">
      <w:pPr>
        <w:pStyle w:val="Body1"/>
        <w:widowControl w:val="0"/>
        <w:numPr>
          <w:ilvl w:val="0"/>
          <w:numId w:val="107"/>
        </w:numPr>
        <w:tabs>
          <w:tab w:val="num" w:pos="720"/>
        </w:tabs>
        <w:ind w:left="720" w:hanging="360"/>
        <w:jc w:val="both"/>
      </w:pPr>
      <w:r>
        <w:rPr>
          <w:rFonts w:hAnsi="Arial Unicode MS"/>
          <w:sz w:val="20"/>
        </w:rPr>
        <w:t xml:space="preserve">The Director is responsible for informing the cast and implementing the BCT Policy and Procedures and obtaining a signed </w:t>
      </w:r>
      <w:proofErr w:type="gramStart"/>
      <w:r>
        <w:rPr>
          <w:rFonts w:hAnsi="Arial Unicode MS"/>
          <w:sz w:val="20"/>
        </w:rPr>
        <w:t>BCT  Contract</w:t>
      </w:r>
      <w:proofErr w:type="gramEnd"/>
      <w:r>
        <w:rPr>
          <w:rFonts w:hAnsi="Arial Unicode MS"/>
          <w:sz w:val="20"/>
        </w:rPr>
        <w:t xml:space="preserve"> from all volunteers. The signed contracts will be returned to a member of the BCT Board of Directories. </w:t>
      </w:r>
    </w:p>
    <w:p w:rsidR="00AB1953" w:rsidRDefault="00F16D21">
      <w:pPr>
        <w:pStyle w:val="Body1"/>
        <w:widowControl w:val="0"/>
        <w:numPr>
          <w:ilvl w:val="0"/>
          <w:numId w:val="108"/>
        </w:numPr>
        <w:tabs>
          <w:tab w:val="num" w:pos="720"/>
        </w:tabs>
        <w:ind w:left="720" w:hanging="360"/>
        <w:jc w:val="both"/>
      </w:pPr>
      <w:r>
        <w:rPr>
          <w:rFonts w:hAnsi="Arial Unicode MS"/>
          <w:sz w:val="20"/>
        </w:rPr>
        <w:lastRenderedPageBreak/>
        <w:t xml:space="preserve">The BCT Board of Directors is responsible to facilitate a production including attending auditions and periodically attending rehearsals.  </w:t>
      </w:r>
    </w:p>
    <w:p w:rsidR="00AB1953" w:rsidRDefault="00AB1953">
      <w:pPr>
        <w:pStyle w:val="Body1"/>
        <w:widowControl w:val="0"/>
        <w:jc w:val="both"/>
        <w:rPr>
          <w:sz w:val="20"/>
        </w:rPr>
      </w:pPr>
    </w:p>
    <w:p w:rsidR="00AB1953" w:rsidRDefault="00AB1953">
      <w:pPr>
        <w:pStyle w:val="Body1"/>
        <w:widowControl w:val="0"/>
        <w:jc w:val="both"/>
        <w:rPr>
          <w:sz w:val="20"/>
        </w:rPr>
      </w:pPr>
    </w:p>
    <w:p w:rsidR="00AB1953" w:rsidRDefault="00AB1953">
      <w:pPr>
        <w:pStyle w:val="Body1"/>
        <w:widowControl w:val="0"/>
        <w:jc w:val="both"/>
        <w:rPr>
          <w:sz w:val="20"/>
        </w:rPr>
      </w:pPr>
    </w:p>
    <w:p w:rsidR="00AB1953" w:rsidRDefault="00F16D21">
      <w:pPr>
        <w:pStyle w:val="Body1"/>
        <w:widowControl w:val="0"/>
        <w:jc w:val="both"/>
        <w:rPr>
          <w:sz w:val="20"/>
        </w:rPr>
      </w:pPr>
      <w:r>
        <w:rPr>
          <w:rFonts w:hAnsi="Arial Unicode MS"/>
          <w:sz w:val="20"/>
        </w:rPr>
        <w:t xml:space="preserve">IN THE EVENT A BREACH OF CONTRACT OR PROCEDURE OCCURS OR ANY ACTION BY THE DIRECTOR IS DEEMED DETRIMENTAL TO THE OUTCOME OF THE PRODUCTION, THE DIRECTOR, UPON REQUEST, WILL BE EXPECTED TO COME BEFORE THE BOARD OF DIRECTORS OF THE CORPORATION FOR REVIEW. </w:t>
      </w:r>
    </w:p>
    <w:p w:rsidR="00AB1953" w:rsidRDefault="00AB1953">
      <w:pPr>
        <w:pStyle w:val="Body1"/>
        <w:widowControl w:val="0"/>
        <w:jc w:val="both"/>
        <w:rPr>
          <w:sz w:val="20"/>
        </w:rPr>
      </w:pPr>
    </w:p>
    <w:p w:rsidR="00AB1953" w:rsidRDefault="00AB1953">
      <w:pPr>
        <w:pStyle w:val="Body1"/>
        <w:widowControl w:val="0"/>
        <w:jc w:val="both"/>
        <w:rPr>
          <w:sz w:val="20"/>
        </w:rPr>
      </w:pPr>
    </w:p>
    <w:p w:rsidR="00AB1953" w:rsidRDefault="00AB1953">
      <w:pPr>
        <w:pStyle w:val="Body1"/>
        <w:widowControl w:val="0"/>
        <w:jc w:val="both"/>
        <w:rPr>
          <w:sz w:val="20"/>
        </w:rPr>
      </w:pPr>
    </w:p>
    <w:p w:rsidR="00AB1953" w:rsidRDefault="00AB1953">
      <w:pPr>
        <w:pStyle w:val="Body1"/>
        <w:widowControl w:val="0"/>
        <w:jc w:val="both"/>
        <w:rPr>
          <w:sz w:val="20"/>
        </w:rPr>
      </w:pPr>
    </w:p>
    <w:p w:rsidR="00AB1953" w:rsidRDefault="00F16D21">
      <w:pPr>
        <w:pStyle w:val="Body1"/>
        <w:widowControl w:val="0"/>
        <w:jc w:val="both"/>
        <w:rPr>
          <w:sz w:val="20"/>
        </w:rPr>
      </w:pPr>
      <w:r>
        <w:rPr>
          <w:rFonts w:hAnsi="Arial Unicode MS"/>
          <w:sz w:val="20"/>
        </w:rPr>
        <w:t>11.     AGREED REMUNERATION:</w:t>
      </w:r>
    </w:p>
    <w:p w:rsidR="00AB1953" w:rsidRDefault="00AB1953">
      <w:pPr>
        <w:pStyle w:val="Body1"/>
        <w:widowControl w:val="0"/>
        <w:jc w:val="both"/>
        <w:rPr>
          <w:sz w:val="20"/>
        </w:rPr>
      </w:pPr>
    </w:p>
    <w:p w:rsidR="00AB1953" w:rsidRDefault="00F16D21">
      <w:pPr>
        <w:pStyle w:val="Body1"/>
        <w:widowControl w:val="0"/>
        <w:ind w:firstLine="720"/>
        <w:jc w:val="both"/>
        <w:rPr>
          <w:sz w:val="20"/>
        </w:rPr>
      </w:pPr>
      <w:r>
        <w:rPr>
          <w:rFonts w:hAnsi="Arial Unicode MS"/>
          <w:sz w:val="20"/>
        </w:rPr>
        <w:t>The Director's agreed remuneration shall be a flat fee of $______________________</w:t>
      </w:r>
    </w:p>
    <w:p w:rsidR="00AB1953" w:rsidRDefault="00AB1953">
      <w:pPr>
        <w:pStyle w:val="Body1"/>
        <w:widowControl w:val="0"/>
        <w:jc w:val="both"/>
        <w:rPr>
          <w:sz w:val="20"/>
        </w:rPr>
      </w:pPr>
    </w:p>
    <w:p w:rsidR="00AB1953" w:rsidRDefault="00AB1953">
      <w:pPr>
        <w:pStyle w:val="Body1"/>
        <w:widowControl w:val="0"/>
        <w:jc w:val="both"/>
        <w:rPr>
          <w:sz w:val="20"/>
        </w:rPr>
      </w:pPr>
    </w:p>
    <w:p w:rsidR="00AB1953" w:rsidRDefault="00AB1953">
      <w:pPr>
        <w:pStyle w:val="Body1"/>
        <w:widowControl w:val="0"/>
        <w:jc w:val="both"/>
        <w:rPr>
          <w:sz w:val="20"/>
        </w:rPr>
      </w:pPr>
    </w:p>
    <w:p w:rsidR="00AB1953" w:rsidRDefault="00AB1953">
      <w:pPr>
        <w:pStyle w:val="Body1"/>
        <w:widowControl w:val="0"/>
        <w:jc w:val="both"/>
        <w:rPr>
          <w:sz w:val="20"/>
        </w:rPr>
      </w:pPr>
    </w:p>
    <w:p w:rsidR="00AB1953" w:rsidRDefault="00AB1953">
      <w:pPr>
        <w:pStyle w:val="Body1"/>
        <w:widowControl w:val="0"/>
        <w:jc w:val="both"/>
        <w:rPr>
          <w:sz w:val="20"/>
        </w:rPr>
      </w:pPr>
    </w:p>
    <w:p w:rsidR="00AB1953" w:rsidRDefault="00AB1953">
      <w:pPr>
        <w:pStyle w:val="Body1"/>
        <w:widowControl w:val="0"/>
        <w:jc w:val="both"/>
        <w:rPr>
          <w:sz w:val="20"/>
        </w:rPr>
      </w:pPr>
    </w:p>
    <w:p w:rsidR="00AB1953" w:rsidRDefault="00F16D21">
      <w:pPr>
        <w:pStyle w:val="Body1"/>
        <w:widowControl w:val="0"/>
        <w:jc w:val="both"/>
        <w:rPr>
          <w:sz w:val="20"/>
          <w:u w:val="single"/>
        </w:rPr>
      </w:pPr>
      <w:r>
        <w:rPr>
          <w:rFonts w:hAnsi="Arial Unicode MS"/>
          <w:sz w:val="20"/>
          <w:u w:val="single"/>
        </w:rPr>
        <w:tab/>
      </w:r>
      <w:r>
        <w:rPr>
          <w:rFonts w:hAnsi="Arial Unicode MS"/>
          <w:sz w:val="20"/>
          <w:u w:val="single"/>
        </w:rPr>
        <w:tab/>
      </w:r>
      <w:r>
        <w:rPr>
          <w:rFonts w:hAnsi="Arial Unicode MS"/>
          <w:sz w:val="20"/>
          <w:u w:val="single"/>
        </w:rPr>
        <w:tab/>
      </w:r>
      <w:r>
        <w:rPr>
          <w:rFonts w:hAnsi="Arial Unicode MS"/>
          <w:sz w:val="20"/>
          <w:u w:val="single"/>
        </w:rPr>
        <w:tab/>
      </w:r>
      <w:r>
        <w:rPr>
          <w:rFonts w:hAnsi="Arial Unicode MS"/>
          <w:sz w:val="20"/>
          <w:u w:val="single"/>
        </w:rPr>
        <w:tab/>
      </w:r>
      <w:r>
        <w:rPr>
          <w:rFonts w:hAnsi="Arial Unicode MS"/>
          <w:sz w:val="20"/>
        </w:rPr>
        <w:tab/>
      </w:r>
      <w:r>
        <w:rPr>
          <w:rFonts w:hAnsi="Arial Unicode MS"/>
          <w:sz w:val="20"/>
        </w:rPr>
        <w:tab/>
      </w:r>
      <w:r>
        <w:rPr>
          <w:rFonts w:hAnsi="Arial Unicode MS"/>
          <w:sz w:val="20"/>
        </w:rPr>
        <w:tab/>
      </w:r>
      <w:r>
        <w:rPr>
          <w:rFonts w:hAnsi="Arial Unicode MS"/>
          <w:sz w:val="20"/>
          <w:u w:val="single"/>
        </w:rPr>
        <w:tab/>
      </w:r>
      <w:r>
        <w:rPr>
          <w:rFonts w:hAnsi="Arial Unicode MS"/>
          <w:sz w:val="20"/>
          <w:u w:val="single"/>
        </w:rPr>
        <w:tab/>
      </w:r>
      <w:r>
        <w:rPr>
          <w:rFonts w:hAnsi="Arial Unicode MS"/>
          <w:sz w:val="20"/>
          <w:u w:val="single"/>
        </w:rPr>
        <w:tab/>
      </w:r>
      <w:r>
        <w:rPr>
          <w:rFonts w:hAnsi="Arial Unicode MS"/>
          <w:sz w:val="20"/>
          <w:u w:val="single"/>
        </w:rPr>
        <w:tab/>
      </w:r>
      <w:r>
        <w:rPr>
          <w:rFonts w:hAnsi="Arial Unicode MS"/>
          <w:sz w:val="20"/>
          <w:u w:val="single"/>
        </w:rPr>
        <w:tab/>
      </w:r>
    </w:p>
    <w:p w:rsidR="00AB1953" w:rsidRDefault="00F16D21">
      <w:pPr>
        <w:pStyle w:val="Body1"/>
        <w:widowControl w:val="0"/>
        <w:ind w:firstLine="720"/>
        <w:jc w:val="both"/>
        <w:rPr>
          <w:sz w:val="20"/>
        </w:rPr>
      </w:pPr>
      <w:r>
        <w:rPr>
          <w:rFonts w:hAnsi="Arial Unicode MS"/>
          <w:sz w:val="20"/>
        </w:rPr>
        <w:t>Signature of Director</w:t>
      </w:r>
      <w:r>
        <w:rPr>
          <w:rFonts w:hAnsi="Arial Unicode MS"/>
          <w:sz w:val="20"/>
        </w:rPr>
        <w:tab/>
      </w:r>
      <w:r>
        <w:rPr>
          <w:rFonts w:hAnsi="Arial Unicode MS"/>
          <w:sz w:val="20"/>
        </w:rPr>
        <w:tab/>
      </w:r>
      <w:r>
        <w:rPr>
          <w:rFonts w:hAnsi="Arial Unicode MS"/>
          <w:sz w:val="20"/>
        </w:rPr>
        <w:tab/>
      </w:r>
      <w:r>
        <w:rPr>
          <w:rFonts w:hAnsi="Arial Unicode MS"/>
          <w:sz w:val="20"/>
        </w:rPr>
        <w:tab/>
      </w:r>
      <w:r>
        <w:rPr>
          <w:rFonts w:hAnsi="Arial Unicode MS"/>
          <w:sz w:val="20"/>
        </w:rPr>
        <w:tab/>
      </w:r>
      <w:r>
        <w:rPr>
          <w:rFonts w:hAnsi="Arial Unicode MS"/>
          <w:sz w:val="20"/>
        </w:rPr>
        <w:tab/>
        <w:t xml:space="preserve">Brookings Community Theatre </w:t>
      </w:r>
    </w:p>
    <w:p w:rsidR="00AB1953" w:rsidRDefault="00F16D21">
      <w:pPr>
        <w:pStyle w:val="Body1"/>
        <w:widowControl w:val="0"/>
        <w:ind w:left="1440" w:firstLine="5040"/>
        <w:jc w:val="both"/>
        <w:rPr>
          <w:sz w:val="20"/>
        </w:rPr>
      </w:pPr>
      <w:r>
        <w:rPr>
          <w:rFonts w:hAnsi="Arial Unicode MS"/>
          <w:sz w:val="20"/>
        </w:rPr>
        <w:t>Authorized Signature</w:t>
      </w:r>
    </w:p>
    <w:p w:rsidR="00AB1953" w:rsidRDefault="00AB1953">
      <w:pPr>
        <w:pStyle w:val="Body1"/>
        <w:widowControl w:val="0"/>
        <w:ind w:firstLine="5040"/>
        <w:jc w:val="both"/>
        <w:rPr>
          <w:sz w:val="20"/>
        </w:rPr>
      </w:pPr>
    </w:p>
    <w:p w:rsidR="00AB1953" w:rsidRDefault="00AB1953">
      <w:pPr>
        <w:pStyle w:val="Body1"/>
        <w:widowControl w:val="0"/>
        <w:jc w:val="both"/>
        <w:rPr>
          <w:sz w:val="20"/>
        </w:rPr>
      </w:pPr>
    </w:p>
    <w:p w:rsidR="00AB1953" w:rsidRDefault="00F16D21">
      <w:pPr>
        <w:pStyle w:val="Body1"/>
        <w:widowControl w:val="0"/>
        <w:jc w:val="both"/>
        <w:rPr>
          <w:sz w:val="20"/>
          <w:u w:val="single"/>
        </w:rPr>
      </w:pPr>
      <w:r>
        <w:rPr>
          <w:rFonts w:hAnsi="Arial Unicode MS"/>
          <w:sz w:val="20"/>
          <w:u w:val="single"/>
        </w:rPr>
        <w:tab/>
      </w:r>
      <w:r>
        <w:rPr>
          <w:rFonts w:hAnsi="Arial Unicode MS"/>
          <w:sz w:val="20"/>
          <w:u w:val="single"/>
        </w:rPr>
        <w:tab/>
      </w:r>
      <w:r>
        <w:rPr>
          <w:rFonts w:hAnsi="Arial Unicode MS"/>
          <w:sz w:val="20"/>
          <w:u w:val="single"/>
        </w:rPr>
        <w:tab/>
      </w:r>
      <w:r>
        <w:rPr>
          <w:rFonts w:hAnsi="Arial Unicode MS"/>
          <w:sz w:val="20"/>
          <w:u w:val="single"/>
        </w:rPr>
        <w:tab/>
      </w:r>
      <w:r>
        <w:rPr>
          <w:rFonts w:hAnsi="Arial Unicode MS"/>
          <w:sz w:val="20"/>
          <w:u w:val="single"/>
        </w:rPr>
        <w:tab/>
      </w:r>
      <w:r>
        <w:rPr>
          <w:rFonts w:hAnsi="Arial Unicode MS"/>
          <w:sz w:val="20"/>
        </w:rPr>
        <w:tab/>
      </w:r>
      <w:r>
        <w:rPr>
          <w:rFonts w:hAnsi="Arial Unicode MS"/>
          <w:sz w:val="20"/>
        </w:rPr>
        <w:tab/>
      </w:r>
      <w:r>
        <w:rPr>
          <w:rFonts w:hAnsi="Arial Unicode MS"/>
          <w:sz w:val="20"/>
        </w:rPr>
        <w:tab/>
      </w:r>
      <w:r>
        <w:rPr>
          <w:rFonts w:hAnsi="Arial Unicode MS"/>
          <w:sz w:val="20"/>
          <w:u w:val="single"/>
        </w:rPr>
        <w:tab/>
      </w:r>
      <w:r>
        <w:rPr>
          <w:rFonts w:hAnsi="Arial Unicode MS"/>
          <w:sz w:val="20"/>
          <w:u w:val="single"/>
        </w:rPr>
        <w:tab/>
      </w:r>
      <w:r>
        <w:rPr>
          <w:rFonts w:hAnsi="Arial Unicode MS"/>
          <w:sz w:val="20"/>
          <w:u w:val="single"/>
        </w:rPr>
        <w:tab/>
      </w:r>
      <w:r>
        <w:rPr>
          <w:rFonts w:hAnsi="Arial Unicode MS"/>
          <w:sz w:val="20"/>
          <w:u w:val="single"/>
        </w:rPr>
        <w:tab/>
      </w:r>
      <w:r>
        <w:rPr>
          <w:rFonts w:hAnsi="Arial Unicode MS"/>
          <w:sz w:val="20"/>
          <w:u w:val="single"/>
        </w:rPr>
        <w:tab/>
      </w:r>
    </w:p>
    <w:p w:rsidR="00AB1953" w:rsidRDefault="00F16D21">
      <w:pPr>
        <w:pStyle w:val="Body1"/>
        <w:widowControl w:val="0"/>
        <w:ind w:firstLine="720"/>
        <w:jc w:val="both"/>
        <w:rPr>
          <w:sz w:val="20"/>
        </w:rPr>
      </w:pPr>
      <w:r>
        <w:rPr>
          <w:rFonts w:hAnsi="Arial Unicode MS"/>
          <w:sz w:val="20"/>
        </w:rPr>
        <w:t>Director's name (Please Print)</w:t>
      </w:r>
      <w:r>
        <w:rPr>
          <w:rFonts w:hAnsi="Arial Unicode MS"/>
          <w:sz w:val="20"/>
        </w:rPr>
        <w:tab/>
      </w:r>
      <w:r>
        <w:rPr>
          <w:rFonts w:hAnsi="Arial Unicode MS"/>
          <w:sz w:val="20"/>
        </w:rPr>
        <w:tab/>
      </w:r>
      <w:r>
        <w:rPr>
          <w:rFonts w:hAnsi="Arial Unicode MS"/>
          <w:sz w:val="20"/>
        </w:rPr>
        <w:tab/>
      </w:r>
      <w:r>
        <w:rPr>
          <w:rFonts w:hAnsi="Arial Unicode MS"/>
          <w:sz w:val="20"/>
        </w:rPr>
        <w:tab/>
      </w:r>
      <w:r>
        <w:rPr>
          <w:rFonts w:hAnsi="Arial Unicode MS"/>
          <w:sz w:val="20"/>
        </w:rPr>
        <w:tab/>
        <w:t xml:space="preserve">Brookings Community Theatre </w:t>
      </w:r>
    </w:p>
    <w:p w:rsidR="00AB1953" w:rsidRDefault="00F16D21">
      <w:pPr>
        <w:pStyle w:val="Body1"/>
        <w:widowControl w:val="0"/>
        <w:ind w:firstLine="5040"/>
        <w:jc w:val="both"/>
        <w:rPr>
          <w:sz w:val="20"/>
        </w:rPr>
      </w:pPr>
      <w:r>
        <w:rPr>
          <w:rFonts w:hAnsi="Arial Unicode MS"/>
          <w:sz w:val="20"/>
        </w:rPr>
        <w:t xml:space="preserve">                  Authorized </w:t>
      </w:r>
      <w:proofErr w:type="gramStart"/>
      <w:r>
        <w:rPr>
          <w:rFonts w:hAnsi="Arial Unicode MS"/>
          <w:sz w:val="20"/>
        </w:rPr>
        <w:t>Representative(</w:t>
      </w:r>
      <w:proofErr w:type="gramEnd"/>
      <w:r>
        <w:rPr>
          <w:rFonts w:hAnsi="Arial Unicode MS"/>
          <w:sz w:val="20"/>
        </w:rPr>
        <w:t>Please Print)</w:t>
      </w:r>
    </w:p>
    <w:p w:rsidR="00AB1953" w:rsidRDefault="00AB1953">
      <w:pPr>
        <w:pStyle w:val="Body1"/>
        <w:widowControl w:val="0"/>
        <w:ind w:firstLine="5040"/>
        <w:jc w:val="both"/>
        <w:rPr>
          <w:sz w:val="20"/>
        </w:rPr>
      </w:pPr>
    </w:p>
    <w:p w:rsidR="00AB1953" w:rsidRDefault="00F16D21">
      <w:pPr>
        <w:pStyle w:val="Body1"/>
        <w:widowControl w:val="0"/>
        <w:jc w:val="both"/>
        <w:rPr>
          <w:sz w:val="20"/>
          <w:u w:val="single"/>
        </w:rPr>
      </w:pPr>
      <w:r>
        <w:rPr>
          <w:rFonts w:hAnsi="Arial Unicode MS"/>
          <w:sz w:val="20"/>
          <w:u w:val="single"/>
        </w:rPr>
        <w:tab/>
      </w:r>
      <w:r>
        <w:rPr>
          <w:rFonts w:hAnsi="Arial Unicode MS"/>
          <w:sz w:val="20"/>
          <w:u w:val="single"/>
        </w:rPr>
        <w:tab/>
      </w:r>
      <w:r>
        <w:rPr>
          <w:rFonts w:hAnsi="Arial Unicode MS"/>
          <w:sz w:val="20"/>
          <w:u w:val="single"/>
        </w:rPr>
        <w:tab/>
      </w:r>
      <w:r>
        <w:rPr>
          <w:rFonts w:hAnsi="Arial Unicode MS"/>
          <w:sz w:val="20"/>
          <w:u w:val="single"/>
        </w:rPr>
        <w:tab/>
      </w:r>
      <w:r>
        <w:rPr>
          <w:rFonts w:hAnsi="Arial Unicode MS"/>
          <w:sz w:val="20"/>
          <w:u w:val="single"/>
        </w:rPr>
        <w:tab/>
      </w:r>
      <w:r>
        <w:rPr>
          <w:rFonts w:hAnsi="Arial Unicode MS"/>
          <w:sz w:val="20"/>
        </w:rPr>
        <w:tab/>
      </w:r>
      <w:r>
        <w:rPr>
          <w:rFonts w:hAnsi="Arial Unicode MS"/>
          <w:sz w:val="20"/>
        </w:rPr>
        <w:tab/>
      </w:r>
      <w:r>
        <w:rPr>
          <w:rFonts w:hAnsi="Arial Unicode MS"/>
          <w:sz w:val="20"/>
        </w:rPr>
        <w:tab/>
      </w:r>
      <w:r>
        <w:rPr>
          <w:rFonts w:hAnsi="Arial Unicode MS"/>
          <w:sz w:val="20"/>
          <w:u w:val="single"/>
        </w:rPr>
        <w:tab/>
      </w:r>
      <w:r>
        <w:rPr>
          <w:rFonts w:hAnsi="Arial Unicode MS"/>
          <w:sz w:val="20"/>
          <w:u w:val="single"/>
        </w:rPr>
        <w:tab/>
      </w:r>
      <w:r>
        <w:rPr>
          <w:rFonts w:hAnsi="Arial Unicode MS"/>
          <w:sz w:val="20"/>
          <w:u w:val="single"/>
        </w:rPr>
        <w:tab/>
      </w:r>
      <w:r>
        <w:rPr>
          <w:rFonts w:hAnsi="Arial Unicode MS"/>
          <w:sz w:val="20"/>
          <w:u w:val="single"/>
        </w:rPr>
        <w:tab/>
      </w:r>
      <w:r>
        <w:rPr>
          <w:rFonts w:hAnsi="Arial Unicode MS"/>
          <w:sz w:val="20"/>
          <w:u w:val="single"/>
        </w:rPr>
        <w:tab/>
      </w:r>
    </w:p>
    <w:p w:rsidR="00AB1953" w:rsidRDefault="00F16D21">
      <w:pPr>
        <w:pStyle w:val="Body1"/>
        <w:widowControl w:val="0"/>
        <w:ind w:left="720" w:firstLine="720"/>
        <w:jc w:val="both"/>
        <w:rPr>
          <w:sz w:val="20"/>
        </w:rPr>
      </w:pPr>
      <w:r>
        <w:rPr>
          <w:rFonts w:hAnsi="Arial Unicode MS"/>
          <w:sz w:val="20"/>
        </w:rPr>
        <w:t>Date</w:t>
      </w:r>
      <w:r>
        <w:rPr>
          <w:rFonts w:hAnsi="Arial Unicode MS"/>
          <w:sz w:val="20"/>
        </w:rPr>
        <w:tab/>
      </w:r>
      <w:r>
        <w:rPr>
          <w:rFonts w:hAnsi="Arial Unicode MS"/>
          <w:sz w:val="20"/>
        </w:rPr>
        <w:tab/>
      </w:r>
      <w:r>
        <w:rPr>
          <w:rFonts w:hAnsi="Arial Unicode MS"/>
          <w:sz w:val="20"/>
        </w:rPr>
        <w:tab/>
      </w:r>
      <w:r>
        <w:rPr>
          <w:rFonts w:hAnsi="Arial Unicode MS"/>
          <w:sz w:val="20"/>
        </w:rPr>
        <w:tab/>
      </w:r>
      <w:r>
        <w:rPr>
          <w:rFonts w:hAnsi="Arial Unicode MS"/>
          <w:sz w:val="20"/>
        </w:rPr>
        <w:tab/>
      </w:r>
      <w:r>
        <w:rPr>
          <w:rFonts w:hAnsi="Arial Unicode MS"/>
          <w:sz w:val="20"/>
        </w:rPr>
        <w:tab/>
      </w:r>
      <w:r>
        <w:rPr>
          <w:rFonts w:hAnsi="Arial Unicode MS"/>
          <w:sz w:val="20"/>
        </w:rPr>
        <w:tab/>
      </w:r>
      <w:r>
        <w:rPr>
          <w:rFonts w:hAnsi="Arial Unicode MS"/>
          <w:sz w:val="20"/>
        </w:rPr>
        <w:tab/>
        <w:t>Date</w:t>
      </w:r>
    </w:p>
    <w:p w:rsidR="00AB1953" w:rsidRDefault="00AB1953">
      <w:pPr>
        <w:pStyle w:val="Body1"/>
        <w:widowControl w:val="0"/>
        <w:jc w:val="both"/>
        <w:rPr>
          <w:sz w:val="20"/>
        </w:rPr>
      </w:pPr>
    </w:p>
    <w:p w:rsidR="00AB1953" w:rsidRDefault="00F16D21">
      <w:pPr>
        <w:pStyle w:val="Heading21"/>
        <w:keepLines/>
        <w:pageBreakBefore/>
      </w:pPr>
      <w:bookmarkStart w:id="25" w:name="_TOC138217120"/>
      <w:r>
        <w:rPr>
          <w:rFonts w:hAnsi="Arial Unicode MS"/>
        </w:rPr>
        <w:lastRenderedPageBreak/>
        <w:t>Appendix B: Music Director Contract</w:t>
      </w:r>
      <w:bookmarkEnd w:id="25"/>
    </w:p>
    <w:p w:rsidR="00AB1953" w:rsidRDefault="00AB1953">
      <w:pPr>
        <w:pStyle w:val="Body1"/>
        <w:widowControl w:val="0"/>
        <w:jc w:val="both"/>
        <w:rPr>
          <w:b/>
          <w:sz w:val="33"/>
        </w:rPr>
      </w:pPr>
    </w:p>
    <w:p w:rsidR="00AB1953" w:rsidRDefault="00F16D21">
      <w:pPr>
        <w:pStyle w:val="Body1"/>
        <w:widowControl w:val="0"/>
        <w:jc w:val="center"/>
        <w:rPr>
          <w:b/>
          <w:sz w:val="33"/>
        </w:rPr>
      </w:pPr>
      <w:r>
        <w:rPr>
          <w:rFonts w:hAnsi="Arial Unicode MS"/>
          <w:b/>
          <w:sz w:val="33"/>
        </w:rPr>
        <w:t>BROOKINGS COMMUNITY THEATRE</w:t>
      </w:r>
    </w:p>
    <w:p w:rsidR="00AB1953" w:rsidRDefault="00F16D21">
      <w:pPr>
        <w:pStyle w:val="Body1"/>
        <w:widowControl w:val="0"/>
        <w:jc w:val="center"/>
        <w:rPr>
          <w:b/>
          <w:sz w:val="33"/>
        </w:rPr>
      </w:pPr>
      <w:r>
        <w:rPr>
          <w:rFonts w:hAnsi="Arial Unicode MS"/>
          <w:b/>
          <w:sz w:val="33"/>
        </w:rPr>
        <w:t>MUSIC DIRECTOR'S CONTRACT</w:t>
      </w:r>
    </w:p>
    <w:p w:rsidR="00AB1953" w:rsidRDefault="00AB1953">
      <w:pPr>
        <w:pStyle w:val="Body1"/>
        <w:widowControl w:val="0"/>
        <w:jc w:val="both"/>
        <w:rPr>
          <w:b/>
          <w:sz w:val="33"/>
        </w:rPr>
      </w:pPr>
    </w:p>
    <w:p w:rsidR="00AB1953" w:rsidRDefault="00AB1953">
      <w:pPr>
        <w:pStyle w:val="Body1"/>
        <w:widowControl w:val="0"/>
        <w:jc w:val="both"/>
        <w:rPr>
          <w:b/>
          <w:sz w:val="33"/>
        </w:rPr>
      </w:pPr>
    </w:p>
    <w:p w:rsidR="00AB1953" w:rsidRDefault="00F16D21">
      <w:pPr>
        <w:pStyle w:val="Body1"/>
        <w:widowControl w:val="0"/>
        <w:ind w:firstLine="7200"/>
        <w:jc w:val="both"/>
        <w:rPr>
          <w:sz w:val="16"/>
        </w:rPr>
      </w:pPr>
      <w:r>
        <w:rPr>
          <w:rFonts w:hAnsi="Arial Unicode MS"/>
          <w:sz w:val="16"/>
        </w:rPr>
        <w:t xml:space="preserve">                  </w:t>
      </w:r>
    </w:p>
    <w:p w:rsidR="00AB1953" w:rsidRDefault="00AB1953">
      <w:pPr>
        <w:pStyle w:val="Body1"/>
        <w:widowControl w:val="0"/>
        <w:jc w:val="both"/>
        <w:rPr>
          <w:sz w:val="16"/>
        </w:rPr>
      </w:pPr>
    </w:p>
    <w:p w:rsidR="00AB1953" w:rsidRDefault="00F16D21">
      <w:pPr>
        <w:pStyle w:val="Body1"/>
        <w:widowControl w:val="0"/>
        <w:jc w:val="both"/>
      </w:pPr>
      <w:r>
        <w:rPr>
          <w:rFonts w:hAnsi="Arial Unicode MS"/>
        </w:rPr>
        <w:t xml:space="preserve">Name of Production: </w:t>
      </w:r>
    </w:p>
    <w:p w:rsidR="00AB1953" w:rsidRDefault="00AB1953">
      <w:pPr>
        <w:pStyle w:val="Body1"/>
        <w:widowControl w:val="0"/>
        <w:jc w:val="both"/>
      </w:pPr>
    </w:p>
    <w:p w:rsidR="00AB1953" w:rsidRDefault="00F16D21">
      <w:pPr>
        <w:pStyle w:val="Body1"/>
        <w:widowControl w:val="0"/>
        <w:jc w:val="both"/>
      </w:pPr>
      <w:r>
        <w:rPr>
          <w:rFonts w:hAnsi="Arial Unicode MS"/>
        </w:rPr>
        <w:t xml:space="preserve">Name of Music Director: </w:t>
      </w:r>
    </w:p>
    <w:p w:rsidR="00AB1953" w:rsidRDefault="00AB1953">
      <w:pPr>
        <w:pStyle w:val="Body1"/>
        <w:widowControl w:val="0"/>
        <w:jc w:val="both"/>
      </w:pPr>
    </w:p>
    <w:p w:rsidR="00AB1953" w:rsidRDefault="00F16D21">
      <w:pPr>
        <w:pStyle w:val="Body1"/>
        <w:widowControl w:val="0"/>
        <w:jc w:val="both"/>
      </w:pPr>
      <w:r>
        <w:rPr>
          <w:rFonts w:hAnsi="Arial Unicode MS"/>
        </w:rPr>
        <w:t xml:space="preserve">Production Dates: </w:t>
      </w:r>
    </w:p>
    <w:p w:rsidR="00AB1953" w:rsidRDefault="00AB1953">
      <w:pPr>
        <w:pStyle w:val="Body1"/>
        <w:widowControl w:val="0"/>
        <w:jc w:val="both"/>
      </w:pPr>
    </w:p>
    <w:p w:rsidR="00AB1953" w:rsidRDefault="00F16D21">
      <w:pPr>
        <w:pStyle w:val="Body1"/>
        <w:widowControl w:val="0"/>
        <w:jc w:val="both"/>
      </w:pPr>
      <w:r>
        <w:rPr>
          <w:rFonts w:hAnsi="Arial Unicode MS"/>
        </w:rPr>
        <w:t>Agreed remuneration for services (</w:t>
      </w:r>
      <w:r>
        <w:rPr>
          <w:rFonts w:hAnsi="Arial Unicode MS"/>
          <w:b/>
        </w:rPr>
        <w:t>See Item 11</w:t>
      </w:r>
      <w:r>
        <w:rPr>
          <w:rFonts w:hAnsi="Arial Unicode MS"/>
        </w:rPr>
        <w:t>) to include expenses incidental and directly related to services rendered and will be payable upon completion of production.  IN CONSIDERATION of this agreed remuneration for services, the aforementioned Music Director shall adhere to the following procedures established by Brookings Community Theatre, Inc. (hereinafter referred to as the Corporation):</w:t>
      </w:r>
    </w:p>
    <w:p w:rsidR="00AB1953" w:rsidRDefault="00AB1953">
      <w:pPr>
        <w:pStyle w:val="Body1"/>
        <w:widowControl w:val="0"/>
        <w:jc w:val="both"/>
      </w:pPr>
    </w:p>
    <w:p w:rsidR="00AB1953" w:rsidRDefault="00F16D21">
      <w:pPr>
        <w:pStyle w:val="Body1"/>
        <w:widowControl w:val="0"/>
        <w:numPr>
          <w:ilvl w:val="0"/>
          <w:numId w:val="111"/>
        </w:numPr>
        <w:ind w:hanging="360"/>
        <w:jc w:val="both"/>
      </w:pPr>
      <w:r>
        <w:rPr>
          <w:rFonts w:hAnsi="Arial Unicode MS"/>
        </w:rPr>
        <w:t xml:space="preserve">The Music Director will be ineligible to audition for any cast part and </w:t>
      </w:r>
      <w:r>
        <w:rPr>
          <w:rFonts w:hAnsi="Arial Unicode MS"/>
          <w:b/>
        </w:rPr>
        <w:t>may not</w:t>
      </w:r>
      <w:r>
        <w:rPr>
          <w:rFonts w:hAnsi="Arial Unicode MS"/>
        </w:rPr>
        <w:t xml:space="preserve"> perform on stage unless under an "emergency" situation with prior approval from full Board of Directors.  </w:t>
      </w:r>
    </w:p>
    <w:p w:rsidR="00AB1953" w:rsidRDefault="00AB1953">
      <w:pPr>
        <w:pStyle w:val="Body1"/>
        <w:widowControl w:val="0"/>
        <w:jc w:val="both"/>
      </w:pPr>
    </w:p>
    <w:p w:rsidR="00AB1953" w:rsidRDefault="00F16D21">
      <w:pPr>
        <w:pStyle w:val="Body1"/>
        <w:widowControl w:val="0"/>
        <w:numPr>
          <w:ilvl w:val="0"/>
          <w:numId w:val="111"/>
        </w:numPr>
        <w:ind w:hanging="360"/>
        <w:jc w:val="both"/>
      </w:pPr>
      <w:r>
        <w:rPr>
          <w:rFonts w:hAnsi="Arial Unicode MS"/>
        </w:rPr>
        <w:t>The Music Director will be expected to attend Information Night to answer questions regarding the musical portion of the production.</w:t>
      </w:r>
    </w:p>
    <w:p w:rsidR="00AB1953" w:rsidRDefault="00AB1953">
      <w:pPr>
        <w:pStyle w:val="Body1"/>
        <w:widowControl w:val="0"/>
        <w:jc w:val="both"/>
      </w:pPr>
    </w:p>
    <w:p w:rsidR="00AB1953" w:rsidRDefault="00F16D21">
      <w:pPr>
        <w:pStyle w:val="Body1"/>
        <w:widowControl w:val="0"/>
        <w:numPr>
          <w:ilvl w:val="0"/>
          <w:numId w:val="111"/>
        </w:numPr>
        <w:ind w:hanging="360"/>
        <w:jc w:val="both"/>
      </w:pPr>
      <w:r>
        <w:rPr>
          <w:rFonts w:hAnsi="Arial Unicode MS"/>
        </w:rPr>
        <w:t xml:space="preserve">The Music Director must be present at all auditions and casting. </w:t>
      </w:r>
    </w:p>
    <w:p w:rsidR="00AB1953" w:rsidRDefault="00AB1953">
      <w:pPr>
        <w:pStyle w:val="Body1"/>
        <w:widowControl w:val="0"/>
        <w:jc w:val="both"/>
      </w:pPr>
    </w:p>
    <w:p w:rsidR="00AB1953" w:rsidRDefault="00F16D21">
      <w:pPr>
        <w:pStyle w:val="Body1"/>
        <w:widowControl w:val="0"/>
        <w:numPr>
          <w:ilvl w:val="0"/>
          <w:numId w:val="111"/>
        </w:numPr>
        <w:ind w:hanging="360"/>
        <w:jc w:val="both"/>
      </w:pPr>
      <w:r>
        <w:rPr>
          <w:rFonts w:hAnsi="Arial Unicode MS"/>
        </w:rPr>
        <w:t>The Music Director will select the accompanist.  If necessary, the Board of Directors will assist in the search.</w:t>
      </w:r>
    </w:p>
    <w:p w:rsidR="00AB1953" w:rsidRDefault="00AB1953">
      <w:pPr>
        <w:pStyle w:val="Body1"/>
        <w:widowControl w:val="0"/>
        <w:jc w:val="both"/>
      </w:pPr>
    </w:p>
    <w:p w:rsidR="00AB1953" w:rsidRDefault="00F16D21">
      <w:pPr>
        <w:pStyle w:val="Body1"/>
        <w:widowControl w:val="0"/>
        <w:numPr>
          <w:ilvl w:val="0"/>
          <w:numId w:val="111"/>
        </w:numPr>
        <w:ind w:hanging="360"/>
        <w:jc w:val="both"/>
      </w:pPr>
      <w:r>
        <w:rPr>
          <w:rFonts w:hAnsi="Arial Unicode MS"/>
        </w:rPr>
        <w:t>Should the Music Director need to be replaced for any reason after the show has been cast, the new Music Director will be expected to work with the established cast.</w:t>
      </w:r>
    </w:p>
    <w:p w:rsidR="00AB1953" w:rsidRDefault="00AB1953">
      <w:pPr>
        <w:pStyle w:val="Body1"/>
        <w:widowControl w:val="0"/>
        <w:jc w:val="both"/>
      </w:pPr>
    </w:p>
    <w:p w:rsidR="00AB1953" w:rsidRDefault="00F16D21">
      <w:pPr>
        <w:pStyle w:val="Body1"/>
        <w:widowControl w:val="0"/>
        <w:numPr>
          <w:ilvl w:val="0"/>
          <w:numId w:val="111"/>
        </w:numPr>
        <w:ind w:hanging="360"/>
        <w:jc w:val="both"/>
      </w:pPr>
      <w:r>
        <w:rPr>
          <w:rFonts w:hAnsi="Arial Unicode MS"/>
        </w:rPr>
        <w:t xml:space="preserve">The Music Director directs the chorus in all musical chorus numbers. </w:t>
      </w:r>
    </w:p>
    <w:p w:rsidR="00AB1953" w:rsidRDefault="00AB1953">
      <w:pPr>
        <w:pStyle w:val="Body1"/>
        <w:widowControl w:val="0"/>
        <w:jc w:val="both"/>
      </w:pPr>
    </w:p>
    <w:p w:rsidR="00AB1953" w:rsidRDefault="00F16D21">
      <w:pPr>
        <w:pStyle w:val="Body1"/>
        <w:widowControl w:val="0"/>
        <w:numPr>
          <w:ilvl w:val="0"/>
          <w:numId w:val="111"/>
        </w:numPr>
        <w:ind w:hanging="360"/>
        <w:jc w:val="both"/>
      </w:pPr>
      <w:r>
        <w:rPr>
          <w:rFonts w:hAnsi="Arial Unicode MS"/>
        </w:rPr>
        <w:t xml:space="preserve">The Music Director directs the leads for music separately. </w:t>
      </w:r>
    </w:p>
    <w:p w:rsidR="00AB1953" w:rsidRDefault="00AB1953">
      <w:pPr>
        <w:pStyle w:val="Body1"/>
        <w:widowControl w:val="0"/>
        <w:jc w:val="both"/>
      </w:pPr>
    </w:p>
    <w:p w:rsidR="00AB1953" w:rsidRDefault="00F16D21">
      <w:pPr>
        <w:pStyle w:val="Body1"/>
        <w:widowControl w:val="0"/>
        <w:numPr>
          <w:ilvl w:val="0"/>
          <w:numId w:val="111"/>
        </w:numPr>
        <w:ind w:hanging="360"/>
        <w:jc w:val="both"/>
      </w:pPr>
      <w:r>
        <w:rPr>
          <w:rFonts w:hAnsi="Arial Unicode MS"/>
        </w:rPr>
        <w:t xml:space="preserve">The Music Director selects, rehearses and conducts the orchestra for production.  Orchestra and accompanist fees should be kept within the budget. (The Board of Directors will forward a copy of the final approved budget)   The Music Director will receive checks from the Brookings Community Theatre' Treasurer to distribute to the orchestra on the final day/night of performance. </w:t>
      </w:r>
    </w:p>
    <w:p w:rsidR="00AB1953" w:rsidRDefault="00AB1953">
      <w:pPr>
        <w:pStyle w:val="Body1"/>
        <w:widowControl w:val="0"/>
        <w:jc w:val="both"/>
      </w:pPr>
    </w:p>
    <w:p w:rsidR="00AB1953" w:rsidRDefault="00F16D21">
      <w:pPr>
        <w:pStyle w:val="Body1"/>
        <w:widowControl w:val="0"/>
        <w:numPr>
          <w:ilvl w:val="0"/>
          <w:numId w:val="111"/>
        </w:numPr>
        <w:ind w:hanging="360"/>
        <w:jc w:val="both"/>
      </w:pPr>
      <w:r>
        <w:rPr>
          <w:rFonts w:hAnsi="Arial Unicode MS"/>
        </w:rPr>
        <w:t xml:space="preserve">Interpretation of the musical score is the responsibility of the Music Director in conjunction with the Choreographer for the dance sequences and the Director for overall continuity of the artistic content of the production. </w:t>
      </w:r>
    </w:p>
    <w:p w:rsidR="00AB1953" w:rsidRDefault="00AB1953">
      <w:pPr>
        <w:pStyle w:val="Body1"/>
        <w:widowControl w:val="0"/>
        <w:jc w:val="both"/>
      </w:pPr>
    </w:p>
    <w:p w:rsidR="00AB1953" w:rsidRDefault="00F16D21">
      <w:pPr>
        <w:pStyle w:val="Body1"/>
        <w:widowControl w:val="0"/>
        <w:numPr>
          <w:ilvl w:val="0"/>
          <w:numId w:val="111"/>
        </w:numPr>
        <w:ind w:hanging="360"/>
        <w:jc w:val="both"/>
      </w:pPr>
      <w:r>
        <w:rPr>
          <w:rFonts w:hAnsi="Arial Unicode MS"/>
        </w:rPr>
        <w:lastRenderedPageBreak/>
        <w:t>The Music Director is expected to attend all scheduled rehearsals up to and including the final week of production, unless prior arrangements with the Board of Directors have been made.</w:t>
      </w:r>
    </w:p>
    <w:p w:rsidR="00AB1953" w:rsidRDefault="00AB1953">
      <w:pPr>
        <w:pStyle w:val="Body1"/>
        <w:widowControl w:val="0"/>
        <w:jc w:val="both"/>
      </w:pPr>
    </w:p>
    <w:p w:rsidR="00AB1953" w:rsidRDefault="00AB1953">
      <w:pPr>
        <w:pStyle w:val="Body1"/>
        <w:widowControl w:val="0"/>
        <w:jc w:val="both"/>
      </w:pPr>
    </w:p>
    <w:p w:rsidR="00AB1953" w:rsidRDefault="00F16D21">
      <w:pPr>
        <w:widowControl w:val="0"/>
        <w:ind w:left="576" w:right="576"/>
        <w:jc w:val="both"/>
        <w:outlineLvl w:val="0"/>
        <w:rPr>
          <w:rFonts w:eastAsia="Arial Unicode MS"/>
          <w:color w:val="000000"/>
          <w:u w:color="000000"/>
        </w:rPr>
      </w:pPr>
      <w:r>
        <w:rPr>
          <w:rFonts w:eastAsia="Arial Unicode MS" w:hAnsi="Arial Unicode MS"/>
          <w:color w:val="000000"/>
          <w:u w:color="000000"/>
        </w:rPr>
        <w:t>NOTE:  Final interpretation of artistic content of the production as a whole is the responsibility of the Director.</w:t>
      </w:r>
    </w:p>
    <w:p w:rsidR="00AB1953" w:rsidRDefault="00AB1953">
      <w:pPr>
        <w:pStyle w:val="Body1"/>
        <w:widowControl w:val="0"/>
        <w:jc w:val="both"/>
      </w:pPr>
    </w:p>
    <w:p w:rsidR="00AB1953" w:rsidRDefault="00F16D21">
      <w:pPr>
        <w:pStyle w:val="Body1"/>
        <w:widowControl w:val="0"/>
        <w:jc w:val="both"/>
      </w:pPr>
      <w:r>
        <w:rPr>
          <w:rFonts w:hAnsi="Arial Unicode MS"/>
        </w:rPr>
        <w:t xml:space="preserve">IN THE EVENT A BREACH OF CONTRACT OR PROCEDURE OCCURS OR ANY ACTION BY THE MUSIC DIRECTOR IS DEEMED DETRIMENTAL TO THE OUTCOME OF THE PRODUCTION, THE DIRECTOR, UPON REQUEST, WILL BE EXPECTED TO COME BEFORE THE BOARD OF DIRECTORS OF THE CORPORATION FOR REVIEW. </w:t>
      </w:r>
    </w:p>
    <w:p w:rsidR="00AB1953" w:rsidRDefault="00AB1953">
      <w:pPr>
        <w:pStyle w:val="Body1"/>
        <w:widowControl w:val="0"/>
        <w:jc w:val="both"/>
      </w:pPr>
    </w:p>
    <w:p w:rsidR="00AB1953" w:rsidRDefault="00F16D21">
      <w:pPr>
        <w:pStyle w:val="Body1"/>
        <w:widowControl w:val="0"/>
        <w:numPr>
          <w:ilvl w:val="0"/>
          <w:numId w:val="113"/>
        </w:numPr>
        <w:ind w:hanging="450"/>
        <w:jc w:val="both"/>
      </w:pPr>
      <w:r>
        <w:rPr>
          <w:rFonts w:hAnsi="Arial Unicode MS"/>
        </w:rPr>
        <w:t>AGREED REMUNERATION:</w:t>
      </w:r>
    </w:p>
    <w:p w:rsidR="00AB1953" w:rsidRDefault="00AB1953">
      <w:pPr>
        <w:pStyle w:val="Body1"/>
        <w:widowControl w:val="0"/>
        <w:jc w:val="both"/>
      </w:pPr>
    </w:p>
    <w:p w:rsidR="00AB1953" w:rsidRDefault="00F16D21">
      <w:pPr>
        <w:pStyle w:val="Body1"/>
        <w:widowControl w:val="0"/>
        <w:ind w:left="2160" w:hanging="1440"/>
        <w:jc w:val="both"/>
      </w:pPr>
      <w:r>
        <w:rPr>
          <w:rFonts w:hAnsi="Arial Unicode MS"/>
          <w:sz w:val="20"/>
        </w:rPr>
        <w:t>The Music Director's agreed remuneration shall be a flat fee of $500.00</w:t>
      </w:r>
      <w:r>
        <w:rPr>
          <w:rFonts w:hAnsi="Arial Unicode MS"/>
        </w:rPr>
        <w:tab/>
      </w:r>
      <w:r>
        <w:rPr>
          <w:rFonts w:hAnsi="Arial Unicode MS"/>
        </w:rPr>
        <w:tab/>
        <w:t xml:space="preserve">   </w:t>
      </w:r>
    </w:p>
    <w:p w:rsidR="00AB1953" w:rsidRDefault="00AB1953">
      <w:pPr>
        <w:pStyle w:val="Body1"/>
        <w:widowControl w:val="0"/>
        <w:jc w:val="both"/>
      </w:pPr>
    </w:p>
    <w:p w:rsidR="00AB1953" w:rsidRDefault="00AB1953">
      <w:pPr>
        <w:pStyle w:val="Body1"/>
        <w:widowControl w:val="0"/>
        <w:jc w:val="both"/>
      </w:pPr>
    </w:p>
    <w:p w:rsidR="00AB1953" w:rsidRDefault="00AB1953">
      <w:pPr>
        <w:pStyle w:val="Body1"/>
        <w:widowControl w:val="0"/>
        <w:jc w:val="both"/>
      </w:pPr>
    </w:p>
    <w:p w:rsidR="00AB1953" w:rsidRDefault="00AB1953">
      <w:pPr>
        <w:pStyle w:val="Body1"/>
        <w:widowControl w:val="0"/>
        <w:jc w:val="both"/>
      </w:pPr>
    </w:p>
    <w:p w:rsidR="00AB1953" w:rsidRDefault="00F16D21">
      <w:pPr>
        <w:pStyle w:val="Body1"/>
        <w:widowControl w:val="0"/>
        <w:jc w:val="both"/>
        <w:rPr>
          <w:u w:val="single"/>
        </w:rPr>
      </w:pPr>
      <w:r>
        <w:rPr>
          <w:rFonts w:hAnsi="Arial Unicode MS"/>
          <w:u w:val="single"/>
        </w:rPr>
        <w:tab/>
      </w:r>
      <w:r>
        <w:rPr>
          <w:rFonts w:hAnsi="Arial Unicode MS"/>
          <w:u w:val="single"/>
        </w:rPr>
        <w:tab/>
      </w:r>
      <w:r>
        <w:rPr>
          <w:rFonts w:hAnsi="Arial Unicode MS"/>
          <w:u w:val="single"/>
        </w:rPr>
        <w:tab/>
      </w:r>
      <w:r>
        <w:rPr>
          <w:rFonts w:hAnsi="Arial Unicode MS"/>
          <w:u w:val="single"/>
        </w:rPr>
        <w:tab/>
      </w:r>
      <w:r>
        <w:rPr>
          <w:rFonts w:hAnsi="Arial Unicode MS"/>
          <w:u w:val="single"/>
        </w:rPr>
        <w:tab/>
      </w:r>
      <w:r>
        <w:rPr>
          <w:rFonts w:hAnsi="Arial Unicode MS"/>
        </w:rPr>
        <w:tab/>
      </w:r>
      <w:r>
        <w:rPr>
          <w:rFonts w:hAnsi="Arial Unicode MS"/>
        </w:rPr>
        <w:tab/>
      </w:r>
      <w:r>
        <w:rPr>
          <w:rFonts w:hAnsi="Arial Unicode MS"/>
        </w:rPr>
        <w:tab/>
      </w:r>
      <w:r>
        <w:rPr>
          <w:rFonts w:hAnsi="Arial Unicode MS"/>
          <w:u w:val="single"/>
        </w:rPr>
        <w:tab/>
      </w:r>
      <w:r>
        <w:rPr>
          <w:rFonts w:hAnsi="Arial Unicode MS"/>
          <w:u w:val="single"/>
        </w:rPr>
        <w:tab/>
      </w:r>
      <w:r>
        <w:rPr>
          <w:rFonts w:hAnsi="Arial Unicode MS"/>
          <w:u w:val="single"/>
        </w:rPr>
        <w:tab/>
      </w:r>
      <w:r>
        <w:rPr>
          <w:rFonts w:hAnsi="Arial Unicode MS"/>
          <w:u w:val="single"/>
        </w:rPr>
        <w:tab/>
      </w:r>
      <w:r>
        <w:rPr>
          <w:rFonts w:hAnsi="Arial Unicode MS"/>
          <w:u w:val="single"/>
        </w:rPr>
        <w:tab/>
      </w:r>
    </w:p>
    <w:p w:rsidR="00AB1953" w:rsidRDefault="00F16D21">
      <w:pPr>
        <w:pStyle w:val="Body1"/>
        <w:widowControl w:val="0"/>
        <w:ind w:firstLine="720"/>
        <w:jc w:val="both"/>
      </w:pPr>
      <w:r>
        <w:rPr>
          <w:rFonts w:hAnsi="Arial Unicode MS"/>
        </w:rPr>
        <w:t>Signature of Director</w:t>
      </w:r>
      <w:r>
        <w:rPr>
          <w:rFonts w:hAnsi="Arial Unicode MS"/>
        </w:rPr>
        <w:tab/>
      </w:r>
      <w:r>
        <w:rPr>
          <w:rFonts w:hAnsi="Arial Unicode MS"/>
        </w:rPr>
        <w:tab/>
      </w:r>
      <w:r>
        <w:rPr>
          <w:rFonts w:hAnsi="Arial Unicode MS"/>
        </w:rPr>
        <w:tab/>
      </w:r>
      <w:r>
        <w:rPr>
          <w:rFonts w:hAnsi="Arial Unicode MS"/>
        </w:rPr>
        <w:tab/>
      </w:r>
      <w:r>
        <w:rPr>
          <w:rFonts w:hAnsi="Arial Unicode MS"/>
        </w:rPr>
        <w:tab/>
        <w:t xml:space="preserve">Brookings Community Theatre </w:t>
      </w:r>
    </w:p>
    <w:p w:rsidR="00AB1953" w:rsidRDefault="00F16D21">
      <w:pPr>
        <w:pStyle w:val="Body1"/>
        <w:widowControl w:val="0"/>
        <w:ind w:left="1440" w:firstLine="5040"/>
        <w:jc w:val="both"/>
      </w:pPr>
      <w:r>
        <w:rPr>
          <w:rFonts w:hAnsi="Arial Unicode MS"/>
        </w:rPr>
        <w:t>Authorized Signature</w:t>
      </w:r>
    </w:p>
    <w:p w:rsidR="00AB1953" w:rsidRDefault="00AB1953">
      <w:pPr>
        <w:pStyle w:val="Body1"/>
        <w:widowControl w:val="0"/>
        <w:ind w:firstLine="5040"/>
        <w:jc w:val="both"/>
      </w:pPr>
    </w:p>
    <w:p w:rsidR="00AB1953" w:rsidRDefault="00AB1953">
      <w:pPr>
        <w:pStyle w:val="Body1"/>
        <w:widowControl w:val="0"/>
        <w:jc w:val="both"/>
      </w:pPr>
    </w:p>
    <w:p w:rsidR="00AB1953" w:rsidRDefault="00F16D21">
      <w:pPr>
        <w:pStyle w:val="Body1"/>
        <w:widowControl w:val="0"/>
        <w:jc w:val="both"/>
        <w:rPr>
          <w:u w:val="single"/>
        </w:rPr>
      </w:pPr>
      <w:r>
        <w:rPr>
          <w:rFonts w:hAnsi="Arial Unicode MS"/>
          <w:u w:val="single"/>
        </w:rPr>
        <w:tab/>
      </w:r>
      <w:r>
        <w:rPr>
          <w:rFonts w:hAnsi="Arial Unicode MS"/>
          <w:u w:val="single"/>
        </w:rPr>
        <w:tab/>
      </w:r>
      <w:r>
        <w:rPr>
          <w:rFonts w:hAnsi="Arial Unicode MS"/>
          <w:u w:val="single"/>
        </w:rPr>
        <w:tab/>
      </w:r>
      <w:r>
        <w:rPr>
          <w:rFonts w:hAnsi="Arial Unicode MS"/>
          <w:u w:val="single"/>
        </w:rPr>
        <w:tab/>
      </w:r>
      <w:r>
        <w:rPr>
          <w:rFonts w:hAnsi="Arial Unicode MS"/>
          <w:u w:val="single"/>
        </w:rPr>
        <w:tab/>
      </w:r>
      <w:r>
        <w:rPr>
          <w:rFonts w:hAnsi="Arial Unicode MS"/>
        </w:rPr>
        <w:tab/>
      </w:r>
      <w:r>
        <w:rPr>
          <w:rFonts w:hAnsi="Arial Unicode MS"/>
        </w:rPr>
        <w:tab/>
      </w:r>
      <w:r>
        <w:rPr>
          <w:rFonts w:hAnsi="Arial Unicode MS"/>
        </w:rPr>
        <w:tab/>
      </w:r>
      <w:r>
        <w:rPr>
          <w:rFonts w:hAnsi="Arial Unicode MS"/>
          <w:u w:val="single"/>
        </w:rPr>
        <w:tab/>
      </w:r>
      <w:r>
        <w:rPr>
          <w:rFonts w:hAnsi="Arial Unicode MS"/>
          <w:u w:val="single"/>
        </w:rPr>
        <w:tab/>
      </w:r>
      <w:r>
        <w:rPr>
          <w:rFonts w:hAnsi="Arial Unicode MS"/>
          <w:u w:val="single"/>
        </w:rPr>
        <w:tab/>
      </w:r>
      <w:r>
        <w:rPr>
          <w:rFonts w:hAnsi="Arial Unicode MS"/>
          <w:u w:val="single"/>
        </w:rPr>
        <w:tab/>
      </w:r>
      <w:r>
        <w:rPr>
          <w:rFonts w:hAnsi="Arial Unicode MS"/>
          <w:u w:val="single"/>
        </w:rPr>
        <w:tab/>
      </w:r>
    </w:p>
    <w:p w:rsidR="00AB1953" w:rsidRDefault="00F16D21">
      <w:pPr>
        <w:pStyle w:val="Body1"/>
        <w:widowControl w:val="0"/>
        <w:ind w:firstLine="720"/>
        <w:jc w:val="both"/>
      </w:pPr>
      <w:r>
        <w:rPr>
          <w:rFonts w:hAnsi="Arial Unicode MS"/>
        </w:rPr>
        <w:t>Director's name (Please Print)</w:t>
      </w:r>
      <w:r>
        <w:rPr>
          <w:rFonts w:hAnsi="Arial Unicode MS"/>
        </w:rPr>
        <w:tab/>
      </w:r>
      <w:r>
        <w:rPr>
          <w:rFonts w:hAnsi="Arial Unicode MS"/>
        </w:rPr>
        <w:tab/>
      </w:r>
      <w:r>
        <w:rPr>
          <w:rFonts w:hAnsi="Arial Unicode MS"/>
        </w:rPr>
        <w:tab/>
      </w:r>
      <w:r>
        <w:rPr>
          <w:rFonts w:hAnsi="Arial Unicode MS"/>
        </w:rPr>
        <w:tab/>
        <w:t xml:space="preserve">Brookings Community Theatre </w:t>
      </w:r>
    </w:p>
    <w:p w:rsidR="00AB1953" w:rsidRDefault="00F16D21">
      <w:pPr>
        <w:pStyle w:val="Body1"/>
        <w:widowControl w:val="0"/>
        <w:ind w:firstLine="5040"/>
        <w:jc w:val="both"/>
      </w:pPr>
      <w:r>
        <w:rPr>
          <w:rFonts w:hAnsi="Arial Unicode MS"/>
        </w:rPr>
        <w:t xml:space="preserve">        Authorized </w:t>
      </w:r>
      <w:proofErr w:type="gramStart"/>
      <w:r>
        <w:rPr>
          <w:rFonts w:hAnsi="Arial Unicode MS"/>
        </w:rPr>
        <w:t>Representative(</w:t>
      </w:r>
      <w:proofErr w:type="gramEnd"/>
      <w:r>
        <w:rPr>
          <w:rFonts w:hAnsi="Arial Unicode MS"/>
        </w:rPr>
        <w:t>Please Print)</w:t>
      </w:r>
    </w:p>
    <w:p w:rsidR="00AB1953" w:rsidRDefault="00AB1953">
      <w:pPr>
        <w:pStyle w:val="Body1"/>
        <w:widowControl w:val="0"/>
        <w:ind w:firstLine="5040"/>
        <w:jc w:val="both"/>
      </w:pPr>
    </w:p>
    <w:p w:rsidR="00AB1953" w:rsidRDefault="00F16D21">
      <w:pPr>
        <w:pStyle w:val="Body1"/>
        <w:widowControl w:val="0"/>
        <w:jc w:val="both"/>
        <w:rPr>
          <w:u w:val="single"/>
        </w:rPr>
      </w:pPr>
      <w:r>
        <w:rPr>
          <w:rFonts w:hAnsi="Arial Unicode MS"/>
          <w:u w:val="single"/>
        </w:rPr>
        <w:tab/>
      </w:r>
      <w:r>
        <w:rPr>
          <w:rFonts w:hAnsi="Arial Unicode MS"/>
          <w:u w:val="single"/>
        </w:rPr>
        <w:tab/>
      </w:r>
      <w:r>
        <w:rPr>
          <w:rFonts w:hAnsi="Arial Unicode MS"/>
          <w:u w:val="single"/>
        </w:rPr>
        <w:tab/>
      </w:r>
      <w:r>
        <w:rPr>
          <w:rFonts w:hAnsi="Arial Unicode MS"/>
          <w:u w:val="single"/>
        </w:rPr>
        <w:tab/>
      </w:r>
      <w:r>
        <w:rPr>
          <w:rFonts w:hAnsi="Arial Unicode MS"/>
          <w:u w:val="single"/>
        </w:rPr>
        <w:tab/>
      </w:r>
      <w:r>
        <w:rPr>
          <w:rFonts w:hAnsi="Arial Unicode MS"/>
        </w:rPr>
        <w:tab/>
      </w:r>
      <w:r>
        <w:rPr>
          <w:rFonts w:hAnsi="Arial Unicode MS"/>
        </w:rPr>
        <w:tab/>
      </w:r>
      <w:r>
        <w:rPr>
          <w:rFonts w:hAnsi="Arial Unicode MS"/>
        </w:rPr>
        <w:tab/>
      </w:r>
      <w:r>
        <w:rPr>
          <w:rFonts w:hAnsi="Arial Unicode MS"/>
          <w:u w:val="single"/>
        </w:rPr>
        <w:tab/>
      </w:r>
      <w:r>
        <w:rPr>
          <w:rFonts w:hAnsi="Arial Unicode MS"/>
          <w:u w:val="single"/>
        </w:rPr>
        <w:tab/>
      </w:r>
      <w:r>
        <w:rPr>
          <w:rFonts w:hAnsi="Arial Unicode MS"/>
          <w:u w:val="single"/>
        </w:rPr>
        <w:tab/>
      </w:r>
      <w:r>
        <w:rPr>
          <w:rFonts w:hAnsi="Arial Unicode MS"/>
          <w:u w:val="single"/>
        </w:rPr>
        <w:tab/>
      </w:r>
      <w:r>
        <w:rPr>
          <w:rFonts w:hAnsi="Arial Unicode MS"/>
          <w:u w:val="single"/>
        </w:rPr>
        <w:tab/>
      </w:r>
    </w:p>
    <w:p w:rsidR="00AB1953" w:rsidRDefault="00F16D21">
      <w:pPr>
        <w:pStyle w:val="Body1"/>
        <w:widowControl w:val="0"/>
        <w:ind w:left="720" w:firstLine="720"/>
        <w:jc w:val="both"/>
      </w:pPr>
      <w:r>
        <w:rPr>
          <w:rFonts w:hAnsi="Arial Unicode MS"/>
        </w:rPr>
        <w:t>Date</w:t>
      </w:r>
      <w:r>
        <w:rPr>
          <w:rFonts w:hAnsi="Arial Unicode MS"/>
        </w:rPr>
        <w:tab/>
      </w:r>
      <w:r>
        <w:rPr>
          <w:rFonts w:hAnsi="Arial Unicode MS"/>
        </w:rPr>
        <w:tab/>
      </w:r>
      <w:r>
        <w:rPr>
          <w:rFonts w:hAnsi="Arial Unicode MS"/>
        </w:rPr>
        <w:tab/>
      </w:r>
      <w:r>
        <w:rPr>
          <w:rFonts w:hAnsi="Arial Unicode MS"/>
        </w:rPr>
        <w:tab/>
      </w:r>
      <w:r>
        <w:rPr>
          <w:rFonts w:hAnsi="Arial Unicode MS"/>
        </w:rPr>
        <w:tab/>
      </w:r>
      <w:r>
        <w:rPr>
          <w:rFonts w:hAnsi="Arial Unicode MS"/>
        </w:rPr>
        <w:tab/>
      </w:r>
      <w:r>
        <w:rPr>
          <w:rFonts w:hAnsi="Arial Unicode MS"/>
        </w:rPr>
        <w:tab/>
      </w:r>
      <w:r>
        <w:rPr>
          <w:rFonts w:hAnsi="Arial Unicode MS"/>
        </w:rPr>
        <w:tab/>
        <w:t>Date</w:t>
      </w:r>
    </w:p>
    <w:p w:rsidR="00AB1953" w:rsidRDefault="00AB1953">
      <w:pPr>
        <w:pStyle w:val="Body1"/>
        <w:widowControl w:val="0"/>
        <w:jc w:val="both"/>
      </w:pPr>
    </w:p>
    <w:p w:rsidR="00AB1953" w:rsidRDefault="00AB1953">
      <w:pPr>
        <w:pStyle w:val="Body1"/>
        <w:widowControl w:val="0"/>
        <w:jc w:val="both"/>
      </w:pPr>
    </w:p>
    <w:p w:rsidR="00AB1953" w:rsidRDefault="00F16D21">
      <w:pPr>
        <w:pStyle w:val="Heading21"/>
        <w:keepLines/>
        <w:pageBreakBefore/>
      </w:pPr>
      <w:bookmarkStart w:id="26" w:name="_TOC138217121"/>
      <w:r>
        <w:rPr>
          <w:rFonts w:hAnsi="Arial Unicode MS"/>
        </w:rPr>
        <w:lastRenderedPageBreak/>
        <w:t>Appendix C: Choreographer Contract</w:t>
      </w:r>
      <w:bookmarkEnd w:id="26"/>
    </w:p>
    <w:p w:rsidR="00AB1953" w:rsidRDefault="00AB1953">
      <w:pPr>
        <w:pStyle w:val="Body1"/>
      </w:pPr>
    </w:p>
    <w:p w:rsidR="00AB1953" w:rsidRDefault="00F16D21">
      <w:pPr>
        <w:pStyle w:val="Body1"/>
        <w:widowControl w:val="0"/>
        <w:jc w:val="center"/>
        <w:rPr>
          <w:b/>
          <w:sz w:val="33"/>
        </w:rPr>
      </w:pPr>
      <w:r>
        <w:rPr>
          <w:rFonts w:hAnsi="Arial Unicode MS"/>
          <w:b/>
          <w:sz w:val="33"/>
        </w:rPr>
        <w:t>BROOKINGS COMMUNITY THEATRE</w:t>
      </w:r>
    </w:p>
    <w:p w:rsidR="00AB1953" w:rsidRDefault="00F16D21">
      <w:pPr>
        <w:pStyle w:val="Body1"/>
        <w:widowControl w:val="0"/>
        <w:jc w:val="center"/>
        <w:rPr>
          <w:b/>
          <w:sz w:val="33"/>
        </w:rPr>
      </w:pPr>
      <w:r>
        <w:rPr>
          <w:rFonts w:hAnsi="Arial Unicode MS"/>
          <w:b/>
          <w:sz w:val="33"/>
        </w:rPr>
        <w:t>CHOREOGRAPHER CONTRACT</w:t>
      </w:r>
    </w:p>
    <w:p w:rsidR="00AB1953" w:rsidRDefault="00AB1953">
      <w:pPr>
        <w:pStyle w:val="Body1"/>
        <w:widowControl w:val="0"/>
        <w:jc w:val="both"/>
        <w:rPr>
          <w:b/>
          <w:sz w:val="33"/>
        </w:rPr>
      </w:pPr>
    </w:p>
    <w:p w:rsidR="00AB1953" w:rsidRDefault="00AB1953">
      <w:pPr>
        <w:pStyle w:val="Body1"/>
        <w:widowControl w:val="0"/>
        <w:jc w:val="both"/>
        <w:rPr>
          <w:b/>
          <w:sz w:val="33"/>
        </w:rPr>
      </w:pPr>
    </w:p>
    <w:p w:rsidR="00AB1953" w:rsidRDefault="00F16D21">
      <w:pPr>
        <w:pStyle w:val="Body1"/>
        <w:widowControl w:val="0"/>
        <w:ind w:firstLine="7200"/>
        <w:jc w:val="both"/>
      </w:pPr>
      <w:r>
        <w:rPr>
          <w:rFonts w:hAnsi="Arial Unicode MS"/>
          <w:sz w:val="16"/>
        </w:rPr>
        <w:t xml:space="preserve">     </w:t>
      </w:r>
      <w:r>
        <w:rPr>
          <w:rFonts w:hAnsi="Arial Unicode MS"/>
        </w:rPr>
        <w:t xml:space="preserve">            </w:t>
      </w:r>
    </w:p>
    <w:p w:rsidR="00AB1953" w:rsidRDefault="00AB1953">
      <w:pPr>
        <w:pStyle w:val="Body1"/>
        <w:widowControl w:val="0"/>
        <w:ind w:firstLine="5760"/>
        <w:jc w:val="both"/>
      </w:pPr>
    </w:p>
    <w:p w:rsidR="00AB1953" w:rsidRDefault="00AB1953">
      <w:pPr>
        <w:pStyle w:val="Body1"/>
        <w:widowControl w:val="0"/>
        <w:jc w:val="both"/>
      </w:pPr>
    </w:p>
    <w:p w:rsidR="00AB1953" w:rsidRDefault="00F16D21">
      <w:pPr>
        <w:pStyle w:val="Body1"/>
        <w:widowControl w:val="0"/>
        <w:jc w:val="both"/>
      </w:pPr>
      <w:r>
        <w:rPr>
          <w:rFonts w:hAnsi="Arial Unicode MS"/>
        </w:rPr>
        <w:t xml:space="preserve">Name of Production: </w:t>
      </w:r>
    </w:p>
    <w:p w:rsidR="00AB1953" w:rsidRDefault="00AB1953">
      <w:pPr>
        <w:pStyle w:val="Body1"/>
        <w:widowControl w:val="0"/>
        <w:jc w:val="both"/>
      </w:pPr>
    </w:p>
    <w:p w:rsidR="00AB1953" w:rsidRDefault="00F16D21">
      <w:pPr>
        <w:pStyle w:val="Body1"/>
        <w:widowControl w:val="0"/>
        <w:jc w:val="both"/>
      </w:pPr>
      <w:r>
        <w:rPr>
          <w:rFonts w:hAnsi="Arial Unicode MS"/>
        </w:rPr>
        <w:t xml:space="preserve">Name of Choreographer: </w:t>
      </w:r>
    </w:p>
    <w:p w:rsidR="00AB1953" w:rsidRDefault="00AB1953">
      <w:pPr>
        <w:pStyle w:val="Body1"/>
        <w:widowControl w:val="0"/>
        <w:jc w:val="both"/>
      </w:pPr>
    </w:p>
    <w:p w:rsidR="00AB1953" w:rsidRDefault="00F16D21">
      <w:pPr>
        <w:pStyle w:val="Body1"/>
        <w:widowControl w:val="0"/>
        <w:jc w:val="both"/>
      </w:pPr>
      <w:r>
        <w:rPr>
          <w:rFonts w:hAnsi="Arial Unicode MS"/>
        </w:rPr>
        <w:t xml:space="preserve">Production Dates: </w:t>
      </w:r>
    </w:p>
    <w:p w:rsidR="00AB1953" w:rsidRDefault="00AB1953">
      <w:pPr>
        <w:pStyle w:val="Body1"/>
        <w:widowControl w:val="0"/>
        <w:jc w:val="both"/>
      </w:pPr>
    </w:p>
    <w:p w:rsidR="00AB1953" w:rsidRDefault="00F16D21">
      <w:pPr>
        <w:pStyle w:val="Body1"/>
        <w:widowControl w:val="0"/>
        <w:jc w:val="both"/>
      </w:pPr>
      <w:r>
        <w:rPr>
          <w:rFonts w:hAnsi="Arial Unicode MS"/>
        </w:rPr>
        <w:t>Agreed remuneration for services (</w:t>
      </w:r>
      <w:r>
        <w:rPr>
          <w:rFonts w:hAnsi="Arial Unicode MS"/>
          <w:b/>
        </w:rPr>
        <w:t>See Item 11</w:t>
      </w:r>
      <w:r>
        <w:rPr>
          <w:rFonts w:hAnsi="Arial Unicode MS"/>
        </w:rPr>
        <w:t>) to include expenses incidental and directly related to services rendered and will be payable upon completion of production.  IN CONSIDERATION of this agreed remuneration for services, the aforementioned Choreographer shall adhere to the following procedures established by Brookings Community Theatre, Inc. (hereinafter referred to as the Corporation):</w:t>
      </w:r>
    </w:p>
    <w:p w:rsidR="00AB1953" w:rsidRDefault="00AB1953">
      <w:pPr>
        <w:pStyle w:val="Body1"/>
        <w:widowControl w:val="0"/>
        <w:jc w:val="both"/>
      </w:pPr>
    </w:p>
    <w:p w:rsidR="00AB1953" w:rsidRDefault="00F16D21">
      <w:pPr>
        <w:pStyle w:val="Body1"/>
        <w:widowControl w:val="0"/>
        <w:numPr>
          <w:ilvl w:val="0"/>
          <w:numId w:val="115"/>
        </w:numPr>
        <w:ind w:hanging="360"/>
        <w:jc w:val="both"/>
      </w:pPr>
      <w:r>
        <w:rPr>
          <w:rFonts w:hAnsi="Arial Unicode MS"/>
        </w:rPr>
        <w:t xml:space="preserve">The Choreographer will be ineligible to audition for any cast part and </w:t>
      </w:r>
      <w:r>
        <w:rPr>
          <w:rFonts w:hAnsi="Arial Unicode MS"/>
          <w:b/>
        </w:rPr>
        <w:t>may</w:t>
      </w:r>
      <w:r>
        <w:rPr>
          <w:rFonts w:hAnsi="Arial Unicode MS"/>
        </w:rPr>
        <w:t xml:space="preserve"> </w:t>
      </w:r>
      <w:r>
        <w:rPr>
          <w:rFonts w:hAnsi="Arial Unicode MS"/>
          <w:b/>
        </w:rPr>
        <w:t>not</w:t>
      </w:r>
      <w:r>
        <w:rPr>
          <w:rFonts w:hAnsi="Arial Unicode MS"/>
        </w:rPr>
        <w:t xml:space="preserve"> perform on stage unless under an "emergency" situation with prior approval from full Board of Directors. </w:t>
      </w:r>
    </w:p>
    <w:p w:rsidR="00AB1953" w:rsidRDefault="00AB1953">
      <w:pPr>
        <w:pStyle w:val="Body1"/>
        <w:widowControl w:val="0"/>
        <w:jc w:val="both"/>
      </w:pPr>
    </w:p>
    <w:p w:rsidR="00AB1953" w:rsidRDefault="00F16D21">
      <w:pPr>
        <w:pStyle w:val="Body1"/>
        <w:widowControl w:val="0"/>
        <w:numPr>
          <w:ilvl w:val="0"/>
          <w:numId w:val="115"/>
        </w:numPr>
        <w:ind w:hanging="360"/>
        <w:jc w:val="both"/>
      </w:pPr>
      <w:r>
        <w:rPr>
          <w:rFonts w:hAnsi="Arial Unicode MS"/>
        </w:rPr>
        <w:t>The Choreographer will be expected to attend Information Night to answer questions regarding the dancing for the production.</w:t>
      </w:r>
    </w:p>
    <w:p w:rsidR="00AB1953" w:rsidRDefault="00AB1953">
      <w:pPr>
        <w:pStyle w:val="Body1"/>
        <w:widowControl w:val="0"/>
        <w:jc w:val="both"/>
      </w:pPr>
    </w:p>
    <w:p w:rsidR="00AB1953" w:rsidRDefault="00F16D21">
      <w:pPr>
        <w:pStyle w:val="Body1"/>
        <w:widowControl w:val="0"/>
        <w:numPr>
          <w:ilvl w:val="0"/>
          <w:numId w:val="115"/>
        </w:numPr>
        <w:ind w:hanging="360"/>
        <w:jc w:val="both"/>
      </w:pPr>
      <w:r>
        <w:rPr>
          <w:rFonts w:hAnsi="Arial Unicode MS"/>
        </w:rPr>
        <w:t xml:space="preserve">The Choreographer must be present at all auditions and casting. </w:t>
      </w:r>
    </w:p>
    <w:p w:rsidR="00AB1953" w:rsidRDefault="00AB1953">
      <w:pPr>
        <w:pStyle w:val="Body1"/>
        <w:widowControl w:val="0"/>
        <w:jc w:val="both"/>
      </w:pPr>
    </w:p>
    <w:p w:rsidR="00AB1953" w:rsidRDefault="00F16D21">
      <w:pPr>
        <w:pStyle w:val="Body1"/>
        <w:widowControl w:val="0"/>
        <w:numPr>
          <w:ilvl w:val="0"/>
          <w:numId w:val="115"/>
        </w:numPr>
        <w:ind w:hanging="360"/>
        <w:jc w:val="both"/>
      </w:pPr>
      <w:r>
        <w:rPr>
          <w:rFonts w:hAnsi="Arial Unicode MS"/>
        </w:rPr>
        <w:t xml:space="preserve">Should the Choreographer need to be replaced for any reason after the show has been cast, the new Choreographer will be expected to work with the established cast. (ref. Item 1) </w:t>
      </w:r>
    </w:p>
    <w:p w:rsidR="00AB1953" w:rsidRDefault="00AB1953">
      <w:pPr>
        <w:pStyle w:val="Body1"/>
        <w:widowControl w:val="0"/>
        <w:jc w:val="both"/>
      </w:pPr>
    </w:p>
    <w:p w:rsidR="00AB1953" w:rsidRDefault="00F16D21">
      <w:pPr>
        <w:pStyle w:val="Body1"/>
        <w:widowControl w:val="0"/>
        <w:numPr>
          <w:ilvl w:val="0"/>
          <w:numId w:val="115"/>
        </w:numPr>
        <w:ind w:hanging="360"/>
        <w:jc w:val="both"/>
      </w:pPr>
      <w:r>
        <w:rPr>
          <w:rFonts w:hAnsi="Arial Unicode MS"/>
        </w:rPr>
        <w:t xml:space="preserve">The Choreographer is responsible for all major and incidental dances in the production. </w:t>
      </w:r>
    </w:p>
    <w:p w:rsidR="00AB1953" w:rsidRDefault="00AB1953">
      <w:pPr>
        <w:pStyle w:val="Body1"/>
        <w:widowControl w:val="0"/>
        <w:jc w:val="both"/>
      </w:pPr>
    </w:p>
    <w:p w:rsidR="00AB1953" w:rsidRDefault="00F16D21">
      <w:pPr>
        <w:pStyle w:val="Body1"/>
        <w:widowControl w:val="0"/>
        <w:numPr>
          <w:ilvl w:val="0"/>
          <w:numId w:val="115"/>
        </w:numPr>
        <w:ind w:hanging="360"/>
        <w:jc w:val="both"/>
      </w:pPr>
      <w:r>
        <w:rPr>
          <w:rFonts w:hAnsi="Arial Unicode MS"/>
        </w:rPr>
        <w:t xml:space="preserve">Transitional movement of leads and chorus will be worked out between the Director and the Choreographer, if the director so wishes. </w:t>
      </w:r>
    </w:p>
    <w:p w:rsidR="00AB1953" w:rsidRDefault="00AB1953">
      <w:pPr>
        <w:pStyle w:val="Body1"/>
        <w:widowControl w:val="0"/>
        <w:jc w:val="both"/>
      </w:pPr>
    </w:p>
    <w:p w:rsidR="00AB1953" w:rsidRDefault="00F16D21">
      <w:pPr>
        <w:pStyle w:val="Body1"/>
        <w:widowControl w:val="0"/>
        <w:numPr>
          <w:ilvl w:val="0"/>
          <w:numId w:val="115"/>
        </w:numPr>
        <w:ind w:hanging="360"/>
        <w:jc w:val="both"/>
      </w:pPr>
      <w:r>
        <w:rPr>
          <w:rFonts w:hAnsi="Arial Unicode MS"/>
        </w:rPr>
        <w:t>The Choreographer will schedule all dance rehearsals in coordination with the Director and the Music Director.</w:t>
      </w:r>
    </w:p>
    <w:p w:rsidR="00AB1953" w:rsidRDefault="00AB1953">
      <w:pPr>
        <w:pStyle w:val="Body1"/>
        <w:widowControl w:val="0"/>
        <w:jc w:val="both"/>
      </w:pPr>
    </w:p>
    <w:p w:rsidR="00AB1953" w:rsidRDefault="00F16D21">
      <w:pPr>
        <w:pStyle w:val="Body1"/>
        <w:widowControl w:val="0"/>
        <w:numPr>
          <w:ilvl w:val="0"/>
          <w:numId w:val="115"/>
        </w:numPr>
        <w:ind w:hanging="360"/>
        <w:jc w:val="both"/>
      </w:pPr>
      <w:r>
        <w:rPr>
          <w:rFonts w:hAnsi="Arial Unicode MS"/>
        </w:rPr>
        <w:t>The Choreographer should meet and consult with the Costume Chairman regarding movement and flexibility of dance costumes.</w:t>
      </w:r>
    </w:p>
    <w:p w:rsidR="00AB1953" w:rsidRDefault="00AB1953">
      <w:pPr>
        <w:pStyle w:val="Body1"/>
        <w:widowControl w:val="0"/>
        <w:jc w:val="both"/>
      </w:pPr>
    </w:p>
    <w:p w:rsidR="00AB1953" w:rsidRDefault="00F16D21">
      <w:pPr>
        <w:pStyle w:val="Body1"/>
        <w:widowControl w:val="0"/>
        <w:numPr>
          <w:ilvl w:val="0"/>
          <w:numId w:val="115"/>
        </w:numPr>
        <w:ind w:hanging="360"/>
        <w:jc w:val="both"/>
      </w:pPr>
      <w:r>
        <w:rPr>
          <w:rFonts w:hAnsi="Arial Unicode MS"/>
        </w:rPr>
        <w:t>The Choreographer will consult with the Director and the Music Director on dance sequences for overall continuity of the artistic content of the production.</w:t>
      </w:r>
    </w:p>
    <w:p w:rsidR="00AB1953" w:rsidRDefault="00AB1953">
      <w:pPr>
        <w:pStyle w:val="Body1"/>
        <w:widowControl w:val="0"/>
        <w:jc w:val="both"/>
      </w:pPr>
    </w:p>
    <w:p w:rsidR="00AB1953" w:rsidRDefault="00F16D21">
      <w:pPr>
        <w:pStyle w:val="Body1"/>
        <w:widowControl w:val="0"/>
        <w:numPr>
          <w:ilvl w:val="0"/>
          <w:numId w:val="115"/>
        </w:numPr>
        <w:ind w:hanging="360"/>
        <w:jc w:val="both"/>
      </w:pPr>
      <w:r>
        <w:rPr>
          <w:rFonts w:hAnsi="Arial Unicode MS"/>
        </w:rPr>
        <w:lastRenderedPageBreak/>
        <w:t>The Choreographer is expected to attend all scheduled rehearsals up to and including the final week of production, unless prior arrangements have been made with the Board of Directors.</w:t>
      </w:r>
    </w:p>
    <w:p w:rsidR="00AB1953" w:rsidRDefault="00AB1953">
      <w:pPr>
        <w:pStyle w:val="Body1"/>
        <w:widowControl w:val="0"/>
        <w:jc w:val="both"/>
      </w:pPr>
    </w:p>
    <w:p w:rsidR="00AB1953" w:rsidRDefault="00F16D21">
      <w:pPr>
        <w:widowControl w:val="0"/>
        <w:ind w:left="576" w:right="576"/>
        <w:jc w:val="both"/>
        <w:outlineLvl w:val="0"/>
        <w:rPr>
          <w:rFonts w:eastAsia="Arial Unicode MS"/>
          <w:color w:val="000000"/>
          <w:u w:color="000000"/>
        </w:rPr>
      </w:pPr>
      <w:r>
        <w:rPr>
          <w:rFonts w:eastAsia="Arial Unicode MS" w:hAnsi="Arial Unicode MS"/>
          <w:color w:val="000000"/>
          <w:u w:color="000000"/>
        </w:rPr>
        <w:t>NOTE:</w:t>
      </w:r>
      <w:r>
        <w:rPr>
          <w:rFonts w:eastAsia="Arial Unicode MS" w:hAnsi="Arial Unicode MS"/>
          <w:color w:val="000000"/>
          <w:u w:color="000000"/>
        </w:rPr>
        <w:tab/>
        <w:t xml:space="preserve"> Final interpretation of artistic content of the production as a whole resides with the Director.</w:t>
      </w:r>
    </w:p>
    <w:p w:rsidR="00AB1953" w:rsidRDefault="00AB1953">
      <w:pPr>
        <w:pStyle w:val="Body1"/>
        <w:widowControl w:val="0"/>
        <w:ind w:firstLine="720"/>
        <w:jc w:val="both"/>
      </w:pPr>
    </w:p>
    <w:p w:rsidR="00AB1953" w:rsidRDefault="00AB1953">
      <w:pPr>
        <w:pStyle w:val="Body1"/>
        <w:widowControl w:val="0"/>
        <w:jc w:val="both"/>
      </w:pPr>
    </w:p>
    <w:p w:rsidR="00AB1953" w:rsidRDefault="00F16D21">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IN THE EVENT A BREACH OF CONTRACT OR PROCEDURE OCCURS OR ANY ACTION BY THE CHOREOGRAPHER IS DEEMED DETRIMENTAL TO THE OUTCOME OF THE PRODUCTION, THE DIRECTOR, UPON REQUEST, WILL BE EXPECTED TO COME BEFORE THE BOARD OF DIRECTORS OF THE CORPORATION FOR REVIEW. </w:t>
      </w:r>
    </w:p>
    <w:p w:rsidR="00AB1953" w:rsidRDefault="00AB1953">
      <w:pPr>
        <w:pStyle w:val="Body1"/>
        <w:widowControl w:val="0"/>
        <w:jc w:val="both"/>
      </w:pPr>
    </w:p>
    <w:p w:rsidR="00AB1953" w:rsidRDefault="00F16D21">
      <w:pPr>
        <w:pStyle w:val="Body1"/>
        <w:widowControl w:val="0"/>
        <w:numPr>
          <w:ilvl w:val="0"/>
          <w:numId w:val="115"/>
        </w:numPr>
        <w:ind w:hanging="360"/>
        <w:jc w:val="both"/>
      </w:pPr>
      <w:r>
        <w:rPr>
          <w:rFonts w:hAnsi="Arial Unicode MS"/>
        </w:rPr>
        <w:t>AGREED REMUNERATION:</w:t>
      </w:r>
    </w:p>
    <w:p w:rsidR="00AB1953" w:rsidRDefault="00AB1953">
      <w:pPr>
        <w:pStyle w:val="Body1"/>
        <w:widowControl w:val="0"/>
        <w:jc w:val="both"/>
      </w:pPr>
    </w:p>
    <w:p w:rsidR="00AB1953" w:rsidRDefault="00F16D21">
      <w:pPr>
        <w:pStyle w:val="Body1"/>
        <w:widowControl w:val="0"/>
        <w:jc w:val="both"/>
      </w:pPr>
      <w:r>
        <w:rPr>
          <w:rFonts w:hAnsi="Arial Unicode MS"/>
          <w:sz w:val="20"/>
        </w:rPr>
        <w:t>The Choreographer</w:t>
      </w:r>
      <w:r>
        <w:rPr>
          <w:rFonts w:hAnsi="Arial Unicode MS"/>
          <w:sz w:val="20"/>
        </w:rPr>
        <w:t>’</w:t>
      </w:r>
      <w:r>
        <w:rPr>
          <w:rFonts w:hAnsi="Arial Unicode MS"/>
          <w:sz w:val="20"/>
        </w:rPr>
        <w:t>s agreed remuneration shall be a flat fee of $500.00</w:t>
      </w:r>
      <w:r>
        <w:rPr>
          <w:rFonts w:hAnsi="Arial Unicode MS"/>
        </w:rPr>
        <w:t xml:space="preserve"> </w:t>
      </w:r>
    </w:p>
    <w:p w:rsidR="00AB1953" w:rsidRDefault="00AB1953">
      <w:pPr>
        <w:pStyle w:val="Body1"/>
        <w:widowControl w:val="0"/>
        <w:jc w:val="both"/>
      </w:pPr>
    </w:p>
    <w:p w:rsidR="00AB1953" w:rsidRDefault="00AB1953">
      <w:pPr>
        <w:pStyle w:val="Body1"/>
        <w:widowControl w:val="0"/>
        <w:jc w:val="both"/>
      </w:pPr>
    </w:p>
    <w:p w:rsidR="00AB1953" w:rsidRDefault="00AB1953">
      <w:pPr>
        <w:pStyle w:val="Body1"/>
        <w:widowControl w:val="0"/>
        <w:jc w:val="both"/>
      </w:pPr>
    </w:p>
    <w:p w:rsidR="00AB1953" w:rsidRDefault="00AB1953">
      <w:pPr>
        <w:pStyle w:val="Body1"/>
        <w:widowControl w:val="0"/>
        <w:jc w:val="both"/>
      </w:pPr>
    </w:p>
    <w:p w:rsidR="00AB1953" w:rsidRDefault="00AB1953">
      <w:pPr>
        <w:pStyle w:val="Body1"/>
        <w:widowControl w:val="0"/>
        <w:jc w:val="both"/>
      </w:pPr>
    </w:p>
    <w:p w:rsidR="00AB1953" w:rsidRDefault="00F16D21">
      <w:pPr>
        <w:pStyle w:val="Body1"/>
        <w:widowControl w:val="0"/>
        <w:jc w:val="both"/>
        <w:rPr>
          <w:u w:val="single"/>
        </w:rPr>
      </w:pPr>
      <w:r>
        <w:rPr>
          <w:rFonts w:hAnsi="Arial Unicode MS"/>
          <w:u w:val="single"/>
        </w:rPr>
        <w:tab/>
      </w:r>
      <w:r>
        <w:rPr>
          <w:rFonts w:hAnsi="Arial Unicode MS"/>
          <w:u w:val="single"/>
        </w:rPr>
        <w:tab/>
      </w:r>
      <w:r>
        <w:rPr>
          <w:rFonts w:hAnsi="Arial Unicode MS"/>
          <w:u w:val="single"/>
        </w:rPr>
        <w:tab/>
      </w:r>
      <w:r>
        <w:rPr>
          <w:rFonts w:hAnsi="Arial Unicode MS"/>
          <w:u w:val="single"/>
        </w:rPr>
        <w:tab/>
      </w:r>
      <w:r>
        <w:rPr>
          <w:rFonts w:hAnsi="Arial Unicode MS"/>
          <w:u w:val="single"/>
        </w:rPr>
        <w:tab/>
      </w:r>
      <w:r>
        <w:rPr>
          <w:rFonts w:hAnsi="Arial Unicode MS"/>
        </w:rPr>
        <w:tab/>
      </w:r>
      <w:r>
        <w:rPr>
          <w:rFonts w:hAnsi="Arial Unicode MS"/>
        </w:rPr>
        <w:tab/>
      </w:r>
      <w:r>
        <w:rPr>
          <w:rFonts w:hAnsi="Arial Unicode MS"/>
        </w:rPr>
        <w:tab/>
      </w:r>
      <w:r>
        <w:rPr>
          <w:rFonts w:hAnsi="Arial Unicode MS"/>
          <w:u w:val="single"/>
        </w:rPr>
        <w:tab/>
      </w:r>
      <w:r>
        <w:rPr>
          <w:rFonts w:hAnsi="Arial Unicode MS"/>
          <w:u w:val="single"/>
        </w:rPr>
        <w:tab/>
      </w:r>
      <w:r>
        <w:rPr>
          <w:rFonts w:hAnsi="Arial Unicode MS"/>
          <w:u w:val="single"/>
        </w:rPr>
        <w:tab/>
      </w:r>
      <w:r>
        <w:rPr>
          <w:rFonts w:hAnsi="Arial Unicode MS"/>
          <w:u w:val="single"/>
        </w:rPr>
        <w:tab/>
      </w:r>
      <w:r>
        <w:rPr>
          <w:rFonts w:hAnsi="Arial Unicode MS"/>
          <w:u w:val="single"/>
        </w:rPr>
        <w:tab/>
      </w:r>
    </w:p>
    <w:p w:rsidR="00AB1953" w:rsidRDefault="00F16D21">
      <w:pPr>
        <w:pStyle w:val="Body1"/>
        <w:widowControl w:val="0"/>
        <w:ind w:firstLine="720"/>
        <w:jc w:val="both"/>
      </w:pPr>
      <w:r>
        <w:rPr>
          <w:rFonts w:hAnsi="Arial Unicode MS"/>
        </w:rPr>
        <w:t>Signature of Choreographer</w:t>
      </w:r>
      <w:r>
        <w:rPr>
          <w:rFonts w:hAnsi="Arial Unicode MS"/>
        </w:rPr>
        <w:tab/>
      </w:r>
      <w:r>
        <w:rPr>
          <w:rFonts w:hAnsi="Arial Unicode MS"/>
        </w:rPr>
        <w:tab/>
      </w:r>
      <w:r>
        <w:rPr>
          <w:rFonts w:hAnsi="Arial Unicode MS"/>
        </w:rPr>
        <w:tab/>
      </w:r>
      <w:r>
        <w:rPr>
          <w:rFonts w:hAnsi="Arial Unicode MS"/>
        </w:rPr>
        <w:tab/>
        <w:t xml:space="preserve">Brookings Community Theatre </w:t>
      </w:r>
    </w:p>
    <w:p w:rsidR="00AB1953" w:rsidRDefault="00F16D21">
      <w:pPr>
        <w:pStyle w:val="Body1"/>
        <w:widowControl w:val="0"/>
        <w:ind w:left="1440" w:firstLine="5040"/>
        <w:jc w:val="both"/>
      </w:pPr>
      <w:r>
        <w:rPr>
          <w:rFonts w:hAnsi="Arial Unicode MS"/>
        </w:rPr>
        <w:t>Authorized Signature</w:t>
      </w:r>
    </w:p>
    <w:p w:rsidR="00AB1953" w:rsidRDefault="00AB1953">
      <w:pPr>
        <w:pStyle w:val="Body1"/>
        <w:widowControl w:val="0"/>
        <w:ind w:firstLine="5040"/>
        <w:jc w:val="both"/>
      </w:pPr>
    </w:p>
    <w:p w:rsidR="00AB1953" w:rsidRDefault="00AB1953">
      <w:pPr>
        <w:pStyle w:val="Body1"/>
        <w:widowControl w:val="0"/>
        <w:jc w:val="both"/>
      </w:pPr>
    </w:p>
    <w:p w:rsidR="00AB1953" w:rsidRDefault="00F16D21">
      <w:pPr>
        <w:pStyle w:val="Body1"/>
        <w:widowControl w:val="0"/>
        <w:jc w:val="both"/>
        <w:rPr>
          <w:u w:val="single"/>
        </w:rPr>
      </w:pPr>
      <w:r>
        <w:rPr>
          <w:rFonts w:hAnsi="Arial Unicode MS"/>
          <w:u w:val="single"/>
        </w:rPr>
        <w:tab/>
      </w:r>
      <w:r>
        <w:rPr>
          <w:rFonts w:hAnsi="Arial Unicode MS"/>
          <w:u w:val="single"/>
        </w:rPr>
        <w:tab/>
      </w:r>
      <w:r>
        <w:rPr>
          <w:rFonts w:hAnsi="Arial Unicode MS"/>
          <w:u w:val="single"/>
        </w:rPr>
        <w:tab/>
      </w:r>
      <w:r>
        <w:rPr>
          <w:rFonts w:hAnsi="Arial Unicode MS"/>
          <w:u w:val="single"/>
        </w:rPr>
        <w:tab/>
      </w:r>
      <w:r>
        <w:rPr>
          <w:rFonts w:hAnsi="Arial Unicode MS"/>
          <w:u w:val="single"/>
        </w:rPr>
        <w:tab/>
      </w:r>
      <w:r>
        <w:rPr>
          <w:rFonts w:hAnsi="Arial Unicode MS"/>
        </w:rPr>
        <w:tab/>
      </w:r>
      <w:r>
        <w:rPr>
          <w:rFonts w:hAnsi="Arial Unicode MS"/>
        </w:rPr>
        <w:tab/>
      </w:r>
      <w:r>
        <w:rPr>
          <w:rFonts w:hAnsi="Arial Unicode MS"/>
        </w:rPr>
        <w:tab/>
      </w:r>
      <w:r>
        <w:rPr>
          <w:rFonts w:hAnsi="Arial Unicode MS"/>
          <w:u w:val="single"/>
        </w:rPr>
        <w:tab/>
      </w:r>
      <w:r>
        <w:rPr>
          <w:rFonts w:hAnsi="Arial Unicode MS"/>
          <w:u w:val="single"/>
        </w:rPr>
        <w:tab/>
      </w:r>
      <w:r>
        <w:rPr>
          <w:rFonts w:hAnsi="Arial Unicode MS"/>
          <w:u w:val="single"/>
        </w:rPr>
        <w:tab/>
      </w:r>
      <w:r>
        <w:rPr>
          <w:rFonts w:hAnsi="Arial Unicode MS"/>
          <w:u w:val="single"/>
        </w:rPr>
        <w:tab/>
      </w:r>
      <w:r>
        <w:rPr>
          <w:rFonts w:hAnsi="Arial Unicode MS"/>
          <w:u w:val="single"/>
        </w:rPr>
        <w:tab/>
      </w:r>
    </w:p>
    <w:p w:rsidR="00AB1953" w:rsidRDefault="00F16D21">
      <w:pPr>
        <w:pStyle w:val="Body1"/>
        <w:widowControl w:val="0"/>
        <w:ind w:firstLine="720"/>
        <w:jc w:val="both"/>
      </w:pPr>
      <w:r>
        <w:rPr>
          <w:rFonts w:hAnsi="Arial Unicode MS"/>
        </w:rPr>
        <w:t>Choreographer</w:t>
      </w:r>
      <w:r>
        <w:rPr>
          <w:rFonts w:hAnsi="Arial Unicode MS"/>
        </w:rPr>
        <w:t>’</w:t>
      </w:r>
      <w:r>
        <w:rPr>
          <w:rFonts w:hAnsi="Arial Unicode MS"/>
        </w:rPr>
        <w:t>s name</w:t>
      </w:r>
      <w:r>
        <w:rPr>
          <w:rFonts w:hAnsi="Arial Unicode MS"/>
        </w:rPr>
        <w:tab/>
      </w:r>
      <w:r>
        <w:rPr>
          <w:rFonts w:hAnsi="Arial Unicode MS"/>
        </w:rPr>
        <w:tab/>
      </w:r>
      <w:r>
        <w:rPr>
          <w:rFonts w:hAnsi="Arial Unicode MS"/>
        </w:rPr>
        <w:tab/>
      </w:r>
      <w:r>
        <w:rPr>
          <w:rFonts w:hAnsi="Arial Unicode MS"/>
        </w:rPr>
        <w:tab/>
        <w:t>Brookings Community Theatre</w:t>
      </w:r>
    </w:p>
    <w:p w:rsidR="00AB1953" w:rsidRDefault="00F16D21">
      <w:pPr>
        <w:pStyle w:val="Body1"/>
        <w:widowControl w:val="0"/>
        <w:ind w:firstLine="5040"/>
        <w:jc w:val="both"/>
      </w:pPr>
      <w:r>
        <w:rPr>
          <w:rFonts w:hAnsi="Arial Unicode MS"/>
        </w:rPr>
        <w:t xml:space="preserve">        Authorized </w:t>
      </w:r>
      <w:proofErr w:type="gramStart"/>
      <w:r>
        <w:rPr>
          <w:rFonts w:hAnsi="Arial Unicode MS"/>
        </w:rPr>
        <w:t>Representative(</w:t>
      </w:r>
      <w:proofErr w:type="gramEnd"/>
      <w:r>
        <w:rPr>
          <w:rFonts w:hAnsi="Arial Unicode MS"/>
        </w:rPr>
        <w:t>Please Print)</w:t>
      </w:r>
    </w:p>
    <w:p w:rsidR="00AB1953" w:rsidRDefault="00AB1953">
      <w:pPr>
        <w:pStyle w:val="Body1"/>
        <w:widowControl w:val="0"/>
        <w:ind w:firstLine="5040"/>
        <w:jc w:val="both"/>
      </w:pPr>
    </w:p>
    <w:p w:rsidR="00AB1953" w:rsidRDefault="00F16D21">
      <w:pPr>
        <w:pStyle w:val="Body1"/>
        <w:widowControl w:val="0"/>
        <w:jc w:val="both"/>
        <w:rPr>
          <w:u w:val="single"/>
        </w:rPr>
      </w:pPr>
      <w:r>
        <w:rPr>
          <w:rFonts w:hAnsi="Arial Unicode MS"/>
          <w:u w:val="single"/>
        </w:rPr>
        <w:tab/>
      </w:r>
      <w:r>
        <w:rPr>
          <w:rFonts w:hAnsi="Arial Unicode MS"/>
          <w:u w:val="single"/>
        </w:rPr>
        <w:tab/>
      </w:r>
      <w:r>
        <w:rPr>
          <w:rFonts w:hAnsi="Arial Unicode MS"/>
          <w:u w:val="single"/>
        </w:rPr>
        <w:tab/>
      </w:r>
      <w:r>
        <w:rPr>
          <w:rFonts w:hAnsi="Arial Unicode MS"/>
          <w:u w:val="single"/>
        </w:rPr>
        <w:tab/>
      </w:r>
      <w:r>
        <w:rPr>
          <w:rFonts w:hAnsi="Arial Unicode MS"/>
          <w:u w:val="single"/>
        </w:rPr>
        <w:tab/>
      </w:r>
      <w:r>
        <w:rPr>
          <w:rFonts w:hAnsi="Arial Unicode MS"/>
        </w:rPr>
        <w:tab/>
      </w:r>
      <w:r>
        <w:rPr>
          <w:rFonts w:hAnsi="Arial Unicode MS"/>
        </w:rPr>
        <w:tab/>
      </w:r>
      <w:r>
        <w:rPr>
          <w:rFonts w:hAnsi="Arial Unicode MS"/>
        </w:rPr>
        <w:tab/>
      </w:r>
      <w:r>
        <w:rPr>
          <w:rFonts w:hAnsi="Arial Unicode MS"/>
          <w:u w:val="single"/>
        </w:rPr>
        <w:tab/>
      </w:r>
      <w:r>
        <w:rPr>
          <w:rFonts w:hAnsi="Arial Unicode MS"/>
          <w:u w:val="single"/>
        </w:rPr>
        <w:tab/>
      </w:r>
      <w:r>
        <w:rPr>
          <w:rFonts w:hAnsi="Arial Unicode MS"/>
          <w:u w:val="single"/>
        </w:rPr>
        <w:tab/>
      </w:r>
      <w:r>
        <w:rPr>
          <w:rFonts w:hAnsi="Arial Unicode MS"/>
          <w:u w:val="single"/>
        </w:rPr>
        <w:tab/>
      </w:r>
      <w:r>
        <w:rPr>
          <w:rFonts w:hAnsi="Arial Unicode MS"/>
          <w:u w:val="single"/>
        </w:rPr>
        <w:tab/>
      </w:r>
    </w:p>
    <w:p w:rsidR="00AB1953" w:rsidRDefault="00F16D21">
      <w:pPr>
        <w:pStyle w:val="Body1"/>
        <w:widowControl w:val="0"/>
        <w:ind w:left="720" w:firstLine="720"/>
        <w:jc w:val="both"/>
      </w:pPr>
      <w:r>
        <w:rPr>
          <w:rFonts w:hAnsi="Arial Unicode MS"/>
        </w:rPr>
        <w:t>Date</w:t>
      </w:r>
      <w:r>
        <w:rPr>
          <w:rFonts w:hAnsi="Arial Unicode MS"/>
        </w:rPr>
        <w:tab/>
      </w:r>
      <w:r>
        <w:rPr>
          <w:rFonts w:hAnsi="Arial Unicode MS"/>
        </w:rPr>
        <w:tab/>
      </w:r>
      <w:r>
        <w:rPr>
          <w:rFonts w:hAnsi="Arial Unicode MS"/>
        </w:rPr>
        <w:tab/>
      </w:r>
      <w:r>
        <w:rPr>
          <w:rFonts w:hAnsi="Arial Unicode MS"/>
        </w:rPr>
        <w:tab/>
      </w:r>
      <w:r>
        <w:rPr>
          <w:rFonts w:hAnsi="Arial Unicode MS"/>
        </w:rPr>
        <w:tab/>
      </w:r>
      <w:r>
        <w:rPr>
          <w:rFonts w:hAnsi="Arial Unicode MS"/>
        </w:rPr>
        <w:tab/>
      </w:r>
      <w:r>
        <w:rPr>
          <w:rFonts w:hAnsi="Arial Unicode MS"/>
        </w:rPr>
        <w:tab/>
      </w:r>
      <w:r>
        <w:rPr>
          <w:rFonts w:hAnsi="Arial Unicode MS"/>
        </w:rPr>
        <w:tab/>
        <w:t>Date</w:t>
      </w:r>
    </w:p>
    <w:p w:rsidR="00AB1953" w:rsidRDefault="00AB1953">
      <w:pPr>
        <w:pStyle w:val="Body1"/>
        <w:widowControl w:val="0"/>
        <w:jc w:val="both"/>
      </w:pPr>
    </w:p>
    <w:p w:rsidR="00AB1953" w:rsidRDefault="00F16D21">
      <w:pPr>
        <w:pStyle w:val="Heading21"/>
        <w:keepLines/>
        <w:pageBreakBefore/>
      </w:pPr>
      <w:bookmarkStart w:id="27" w:name="_TOC138217122"/>
      <w:r>
        <w:rPr>
          <w:rFonts w:hAnsi="Arial Unicode MS"/>
        </w:rPr>
        <w:lastRenderedPageBreak/>
        <w:t>Appendix D: Accompanist Contract</w:t>
      </w:r>
      <w:bookmarkEnd w:id="27"/>
    </w:p>
    <w:p w:rsidR="00AB1953" w:rsidRDefault="00AB1953">
      <w:pPr>
        <w:pStyle w:val="Body1"/>
      </w:pPr>
    </w:p>
    <w:p w:rsidR="00AB1953" w:rsidRDefault="00F16D21">
      <w:pPr>
        <w:pStyle w:val="Body1"/>
        <w:widowControl w:val="0"/>
        <w:jc w:val="center"/>
        <w:rPr>
          <w:b/>
          <w:sz w:val="33"/>
        </w:rPr>
      </w:pPr>
      <w:bookmarkStart w:id="28" w:name="_GoBack"/>
      <w:r>
        <w:rPr>
          <w:rFonts w:hAnsi="Arial Unicode MS"/>
          <w:b/>
          <w:sz w:val="33"/>
        </w:rPr>
        <w:t>BROOKINGS COMMUNITY THEATRE</w:t>
      </w:r>
      <w:r>
        <w:rPr>
          <w:rFonts w:hAnsi="Arial Unicode MS"/>
          <w:b/>
          <w:sz w:val="33"/>
        </w:rPr>
        <w:cr/>
        <w:t>ACCOMPANIST CONTRACT</w:t>
      </w:r>
    </w:p>
    <w:p w:rsidR="00AB1953" w:rsidRDefault="00F16D21">
      <w:pPr>
        <w:pStyle w:val="Body1"/>
        <w:widowControl w:val="0"/>
        <w:spacing w:before="840"/>
      </w:pPr>
      <w:r>
        <w:rPr>
          <w:rFonts w:hAnsi="Arial Unicode MS"/>
        </w:rPr>
        <w:t xml:space="preserve">Name of Production:  </w:t>
      </w:r>
    </w:p>
    <w:p w:rsidR="00AB1953" w:rsidRDefault="00AB1953">
      <w:pPr>
        <w:pStyle w:val="Body1"/>
        <w:widowControl w:val="0"/>
      </w:pPr>
    </w:p>
    <w:p w:rsidR="00AB1953" w:rsidRDefault="00F16D21">
      <w:pPr>
        <w:pStyle w:val="Body1"/>
        <w:widowControl w:val="0"/>
      </w:pPr>
      <w:r>
        <w:rPr>
          <w:rFonts w:hAnsi="Arial Unicode MS"/>
        </w:rPr>
        <w:t xml:space="preserve">Name of Director:  </w:t>
      </w:r>
    </w:p>
    <w:p w:rsidR="00AB1953" w:rsidRDefault="00AB1953">
      <w:pPr>
        <w:pStyle w:val="Body1"/>
        <w:widowControl w:val="0"/>
      </w:pPr>
    </w:p>
    <w:p w:rsidR="00AB1953" w:rsidRDefault="00F16D21">
      <w:pPr>
        <w:pStyle w:val="Body1"/>
        <w:widowControl w:val="0"/>
      </w:pPr>
      <w:r>
        <w:rPr>
          <w:rFonts w:hAnsi="Arial Unicode MS"/>
        </w:rPr>
        <w:t xml:space="preserve">Production Dates: </w:t>
      </w:r>
    </w:p>
    <w:p w:rsidR="00AB1953" w:rsidRDefault="00AB1953">
      <w:pPr>
        <w:pStyle w:val="Body1"/>
        <w:widowControl w:val="0"/>
      </w:pPr>
    </w:p>
    <w:p w:rsidR="00AB1953" w:rsidRDefault="00AB1953">
      <w:pPr>
        <w:widowControl w:val="0"/>
        <w:tabs>
          <w:tab w:val="center" w:pos="4320"/>
          <w:tab w:val="right" w:pos="8640"/>
        </w:tabs>
        <w:outlineLvl w:val="0"/>
        <w:rPr>
          <w:rFonts w:eastAsia="Arial Unicode MS"/>
          <w:color w:val="000000"/>
          <w:u w:color="000000"/>
        </w:rPr>
      </w:pPr>
    </w:p>
    <w:p w:rsidR="00AB1953" w:rsidRDefault="00AB1953">
      <w:pPr>
        <w:pStyle w:val="Body1"/>
        <w:widowControl w:val="0"/>
      </w:pPr>
    </w:p>
    <w:p w:rsidR="00AB1953" w:rsidRDefault="00F16D21">
      <w:pPr>
        <w:pStyle w:val="Body1"/>
        <w:widowControl w:val="0"/>
      </w:pPr>
      <w:r>
        <w:rPr>
          <w:rFonts w:hAnsi="Arial Unicode MS"/>
        </w:rPr>
        <w:t>Agreed remuneration for services (</w:t>
      </w:r>
      <w:r>
        <w:rPr>
          <w:rFonts w:hAnsi="Arial Unicode MS"/>
          <w:b/>
        </w:rPr>
        <w:t>See Item 4</w:t>
      </w:r>
      <w:r>
        <w:rPr>
          <w:rFonts w:hAnsi="Arial Unicode MS"/>
        </w:rPr>
        <w:t>) to include expenses incidental and directly related to services rendered and will be payable upon completion of production.  IN CONSIDERATION of this agreed remuneration for services, the aforementioned accompanist shall adhere to the following procedures established by The Brookings Community Theatre, Inc. (hereinafter referred to as the Corporation):</w:t>
      </w:r>
    </w:p>
    <w:p w:rsidR="00AB1953" w:rsidRDefault="00AB1953">
      <w:pPr>
        <w:spacing w:after="240"/>
        <w:outlineLvl w:val="0"/>
        <w:rPr>
          <w:rFonts w:ascii="Arial" w:eastAsia="Arial Unicode MS" w:hAnsi="Arial"/>
          <w:color w:val="000000"/>
          <w:u w:color="000000"/>
        </w:rPr>
      </w:pPr>
    </w:p>
    <w:p w:rsidR="00AB1953" w:rsidRDefault="00AB1953">
      <w:pPr>
        <w:spacing w:after="240"/>
        <w:outlineLvl w:val="0"/>
        <w:rPr>
          <w:rFonts w:ascii="Arial" w:eastAsia="Arial Unicode MS" w:hAnsi="Arial"/>
          <w:color w:val="000000"/>
          <w:u w:color="000000"/>
        </w:rPr>
      </w:pPr>
    </w:p>
    <w:p w:rsidR="00AB1953" w:rsidRDefault="00F16D21">
      <w:pPr>
        <w:spacing w:after="240"/>
        <w:outlineLvl w:val="0"/>
        <w:rPr>
          <w:rFonts w:eastAsia="Arial Unicode MS"/>
          <w:color w:val="000000"/>
          <w:u w:color="000000"/>
        </w:rPr>
      </w:pPr>
      <w:r>
        <w:rPr>
          <w:rFonts w:eastAsia="Arial Unicode MS" w:hAnsi="Arial Unicode MS"/>
          <w:color w:val="000000"/>
          <w:u w:color="000000"/>
        </w:rPr>
        <w:t xml:space="preserve">The Music Director will select the Accompanist. </w:t>
      </w:r>
    </w:p>
    <w:p w:rsidR="00AB1953" w:rsidRDefault="00F16D21">
      <w:pPr>
        <w:pStyle w:val="Body1"/>
        <w:numPr>
          <w:ilvl w:val="0"/>
          <w:numId w:val="117"/>
        </w:numPr>
        <w:spacing w:before="100" w:after="100"/>
        <w:ind w:hanging="360"/>
      </w:pPr>
      <w:r>
        <w:rPr>
          <w:rFonts w:hAnsi="Arial Unicode MS"/>
        </w:rPr>
        <w:t xml:space="preserve">The Accompanist will be available for all auditions unless prior arrangements for a substitute audition accompanist have been made. </w:t>
      </w:r>
    </w:p>
    <w:p w:rsidR="00AB1953" w:rsidRDefault="00F16D21">
      <w:pPr>
        <w:pStyle w:val="Body1"/>
        <w:numPr>
          <w:ilvl w:val="0"/>
          <w:numId w:val="117"/>
        </w:numPr>
        <w:spacing w:before="100" w:after="100"/>
        <w:ind w:hanging="360"/>
      </w:pPr>
      <w:r>
        <w:rPr>
          <w:rFonts w:hAnsi="Arial Unicode MS"/>
        </w:rPr>
        <w:t xml:space="preserve">The Accompanist will be available for all regular cast rehearsals (2 nights per week). At the discretion of the Music Director, the Accompanist should be available for an occasional third night of rehearsal during the week. </w:t>
      </w:r>
    </w:p>
    <w:p w:rsidR="00AB1953" w:rsidRDefault="00F16D21">
      <w:pPr>
        <w:pStyle w:val="Body1"/>
        <w:numPr>
          <w:ilvl w:val="0"/>
          <w:numId w:val="117"/>
        </w:numPr>
        <w:spacing w:before="100" w:after="100"/>
        <w:ind w:hanging="360"/>
        <w:rPr>
          <w:rFonts w:ascii="Arial" w:hAnsi="Arial"/>
        </w:rPr>
      </w:pPr>
      <w:r>
        <w:rPr>
          <w:rFonts w:hAnsi="Arial Unicode MS"/>
        </w:rPr>
        <w:t>The Accompanist will attend all orchestra rehearsals if performing with the orchestra.</w:t>
      </w:r>
      <w:r>
        <w:rPr>
          <w:rFonts w:ascii="Arial" w:hAnsi="Arial Unicode MS"/>
        </w:rPr>
        <w:t xml:space="preserve"> </w:t>
      </w:r>
    </w:p>
    <w:p w:rsidR="00AB1953" w:rsidRDefault="00AB1953">
      <w:pPr>
        <w:pStyle w:val="Body1"/>
        <w:widowControl w:val="0"/>
        <w:jc w:val="center"/>
        <w:rPr>
          <w:b/>
        </w:rPr>
      </w:pPr>
    </w:p>
    <w:p w:rsidR="00AB1953" w:rsidRDefault="00AB1953">
      <w:pPr>
        <w:pStyle w:val="Body1"/>
        <w:widowControl w:val="0"/>
        <w:jc w:val="center"/>
        <w:rPr>
          <w:b/>
        </w:rPr>
      </w:pPr>
    </w:p>
    <w:p w:rsidR="00AB1953" w:rsidRDefault="00F16D21">
      <w:pPr>
        <w:pStyle w:val="Body1"/>
        <w:widowControl w:val="0"/>
      </w:pPr>
      <w:r>
        <w:rPr>
          <w:rFonts w:hAnsi="Arial Unicode MS"/>
        </w:rPr>
        <w:t xml:space="preserve">IN THE EVENT A BREACH OF CONTRACT OR PROCEDURE OCCURS OR ANY ACTION BY THE DIRECTOR IS DEEMED DETRIMENTAL TO THE OUTCOME OF THE PRODUCTION, THE DIRECTOR, UPON REQUEST, WILL BE EXPECTED TO COME BEFORE THE BOARD OF DIRECTORS OF THE CORPORATION FOR REVIEW. </w:t>
      </w:r>
    </w:p>
    <w:p w:rsidR="00AB1953" w:rsidRDefault="00AB1953">
      <w:pPr>
        <w:pStyle w:val="Body1"/>
        <w:widowControl w:val="0"/>
      </w:pPr>
    </w:p>
    <w:p w:rsidR="00AB1953" w:rsidRDefault="00AB1953">
      <w:pPr>
        <w:pStyle w:val="Body1"/>
        <w:widowControl w:val="0"/>
      </w:pPr>
    </w:p>
    <w:p w:rsidR="00AB1953" w:rsidRDefault="00F16D21">
      <w:pPr>
        <w:pStyle w:val="Body1"/>
        <w:widowControl w:val="0"/>
      </w:pPr>
      <w:r>
        <w:rPr>
          <w:rFonts w:hAnsi="Arial Unicode MS"/>
        </w:rPr>
        <w:t>4.     The accompanist agreed remuneration shall be a flat fee of $500.00</w:t>
      </w:r>
    </w:p>
    <w:p w:rsidR="00AB1953" w:rsidRDefault="00AB1953">
      <w:pPr>
        <w:pStyle w:val="Body1"/>
        <w:widowControl w:val="0"/>
      </w:pPr>
    </w:p>
    <w:p w:rsidR="00AB1953" w:rsidRDefault="00AB1953">
      <w:pPr>
        <w:pStyle w:val="Body1"/>
        <w:widowControl w:val="0"/>
      </w:pPr>
    </w:p>
    <w:p w:rsidR="00AB1953" w:rsidRDefault="00AB1953">
      <w:pPr>
        <w:pStyle w:val="Body1"/>
        <w:widowControl w:val="0"/>
      </w:pPr>
    </w:p>
    <w:p w:rsidR="00AB1953" w:rsidRDefault="00AB1953">
      <w:pPr>
        <w:pStyle w:val="Body1"/>
        <w:widowControl w:val="0"/>
      </w:pPr>
    </w:p>
    <w:p w:rsidR="00AB1953" w:rsidRDefault="00F16D21">
      <w:pPr>
        <w:pStyle w:val="Body1"/>
        <w:pageBreakBefore/>
        <w:widowControl w:val="0"/>
      </w:pPr>
      <w:r>
        <w:rPr>
          <w:rFonts w:hAnsi="Arial Unicode MS"/>
        </w:rPr>
        <w:lastRenderedPageBreak/>
        <w:t xml:space="preserve">                                                                                                                                                       ______________________________________          __________________________________</w:t>
      </w:r>
    </w:p>
    <w:p w:rsidR="00AB1953" w:rsidRDefault="00F16D21">
      <w:pPr>
        <w:pStyle w:val="Body1"/>
        <w:widowControl w:val="0"/>
      </w:pPr>
      <w:r>
        <w:rPr>
          <w:rFonts w:hAnsi="Arial Unicode MS"/>
        </w:rPr>
        <w:t>Signature of Accompanist</w:t>
      </w:r>
      <w:r>
        <w:rPr>
          <w:rFonts w:hAnsi="Arial Unicode MS"/>
        </w:rPr>
        <w:tab/>
      </w:r>
      <w:r>
        <w:rPr>
          <w:rFonts w:hAnsi="Arial Unicode MS"/>
        </w:rPr>
        <w:tab/>
      </w:r>
      <w:r>
        <w:rPr>
          <w:rFonts w:hAnsi="Arial Unicode MS"/>
        </w:rPr>
        <w:tab/>
      </w:r>
      <w:r>
        <w:rPr>
          <w:rFonts w:hAnsi="Arial Unicode MS"/>
        </w:rPr>
        <w:tab/>
        <w:t xml:space="preserve">           Brookings Community Theatre </w:t>
      </w:r>
    </w:p>
    <w:p w:rsidR="00AB1953" w:rsidRDefault="00F16D21">
      <w:pPr>
        <w:pStyle w:val="Body1"/>
        <w:widowControl w:val="0"/>
        <w:ind w:firstLine="5040"/>
      </w:pPr>
      <w:r>
        <w:rPr>
          <w:rFonts w:hAnsi="Arial Unicode MS"/>
        </w:rPr>
        <w:t xml:space="preserve">                   Authorized Signature</w:t>
      </w:r>
    </w:p>
    <w:p w:rsidR="00AB1953" w:rsidRDefault="00AB1953">
      <w:pPr>
        <w:pStyle w:val="Body1"/>
        <w:widowControl w:val="0"/>
        <w:ind w:firstLine="5040"/>
      </w:pPr>
    </w:p>
    <w:p w:rsidR="00AB1953" w:rsidRDefault="00AB1953">
      <w:pPr>
        <w:pStyle w:val="Body1"/>
        <w:widowControl w:val="0"/>
      </w:pPr>
    </w:p>
    <w:p w:rsidR="00AB1953" w:rsidRDefault="00F16D21">
      <w:pPr>
        <w:pStyle w:val="Body1"/>
        <w:widowControl w:val="0"/>
      </w:pPr>
      <w:r>
        <w:rPr>
          <w:rFonts w:hAnsi="Arial Unicode MS"/>
        </w:rPr>
        <w:t xml:space="preserve"> _____________________________________           __________________________________</w:t>
      </w:r>
    </w:p>
    <w:p w:rsidR="00AB1953" w:rsidRDefault="00F16D21">
      <w:pPr>
        <w:pStyle w:val="Body1"/>
        <w:widowControl w:val="0"/>
      </w:pPr>
      <w:proofErr w:type="gramStart"/>
      <w:r>
        <w:rPr>
          <w:rFonts w:hAnsi="Arial Unicode MS"/>
        </w:rPr>
        <w:t>Accompanist  name</w:t>
      </w:r>
      <w:proofErr w:type="gramEnd"/>
      <w:r>
        <w:rPr>
          <w:rFonts w:hAnsi="Arial Unicode MS"/>
        </w:rPr>
        <w:t xml:space="preserve"> (Please Print)                                       Brookings Community Theatre </w:t>
      </w:r>
    </w:p>
    <w:p w:rsidR="00AB1953" w:rsidRDefault="00F16D21">
      <w:pPr>
        <w:pStyle w:val="Body1"/>
        <w:widowControl w:val="0"/>
        <w:ind w:firstLine="5040"/>
      </w:pPr>
      <w:r>
        <w:rPr>
          <w:rFonts w:hAnsi="Arial Unicode MS"/>
        </w:rPr>
        <w:t xml:space="preserve">      Authorized </w:t>
      </w:r>
      <w:proofErr w:type="gramStart"/>
      <w:r>
        <w:rPr>
          <w:rFonts w:hAnsi="Arial Unicode MS"/>
        </w:rPr>
        <w:t>Representative(</w:t>
      </w:r>
      <w:proofErr w:type="gramEnd"/>
      <w:r>
        <w:rPr>
          <w:rFonts w:hAnsi="Arial Unicode MS"/>
        </w:rPr>
        <w:t>Please Print)</w:t>
      </w:r>
    </w:p>
    <w:p w:rsidR="00AB1953" w:rsidRDefault="00AB1953">
      <w:pPr>
        <w:pStyle w:val="Body1"/>
        <w:widowControl w:val="0"/>
        <w:ind w:firstLine="5040"/>
      </w:pPr>
    </w:p>
    <w:p w:rsidR="00AB1953" w:rsidRDefault="00AB1953">
      <w:pPr>
        <w:pStyle w:val="Body1"/>
        <w:widowControl w:val="0"/>
      </w:pPr>
    </w:p>
    <w:p w:rsidR="00F16D21" w:rsidRDefault="00F16D21">
      <w:pPr>
        <w:pStyle w:val="Body1"/>
        <w:widowControl w:val="0"/>
      </w:pPr>
      <w:r>
        <w:rPr>
          <w:rFonts w:hAnsi="Arial Unicode MS"/>
        </w:rPr>
        <w:t>Date________________________</w:t>
      </w:r>
      <w:r>
        <w:rPr>
          <w:rFonts w:hAnsi="Arial Unicode MS"/>
        </w:rPr>
        <w:tab/>
      </w:r>
      <w:r>
        <w:rPr>
          <w:rFonts w:hAnsi="Arial Unicode MS"/>
        </w:rPr>
        <w:tab/>
      </w:r>
      <w:r>
        <w:rPr>
          <w:rFonts w:hAnsi="Arial Unicode MS"/>
        </w:rPr>
        <w:tab/>
        <w:t>Date____________________________</w:t>
      </w:r>
      <w:bookmarkEnd w:id="28"/>
    </w:p>
    <w:sectPr w:rsidR="00F16D21" w:rsidSect="00AB1953">
      <w:pgSz w:w="12240" w:h="15840"/>
      <w:pgMar w:top="1296" w:right="1152" w:bottom="1152" w:left="158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C42" w:rsidRDefault="000B0C42">
      <w:r>
        <w:separator/>
      </w:r>
    </w:p>
  </w:endnote>
  <w:endnote w:type="continuationSeparator" w:id="0">
    <w:p w:rsidR="000B0C42" w:rsidRDefault="000B0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053" w:rsidRDefault="00811053">
    <w:pPr>
      <w:tabs>
        <w:tab w:val="left" w:pos="0"/>
        <w:tab w:val="center" w:pos="4320"/>
        <w:tab w:val="center" w:pos="4752"/>
        <w:tab w:val="center" w:pos="4770"/>
        <w:tab w:val="right" w:pos="8640"/>
        <w:tab w:val="right" w:pos="9484"/>
        <w:tab w:val="right" w:pos="9504"/>
      </w:tabs>
      <w:outlineLvl w:val="0"/>
      <w:rPr>
        <w:sz w:val="20"/>
      </w:rPr>
    </w:pPr>
    <w:r>
      <w:rPr>
        <w:rFonts w:eastAsia="Arial Unicode MS" w:hAnsi="Arial Unicode MS"/>
        <w:color w:val="000000"/>
        <w:sz w:val="20"/>
        <w:u w:color="000000"/>
      </w:rPr>
      <w:t>Brookings Community Theatre Policies &amp; Procedures</w:t>
    </w:r>
    <w:r>
      <w:rPr>
        <w:rFonts w:eastAsia="Arial Unicode MS" w:hAnsi="Arial Unicode MS"/>
        <w:color w:val="000000"/>
        <w:sz w:val="20"/>
        <w:u w:color="000000"/>
      </w:rPr>
      <w:tab/>
      <w:t xml:space="preserve">page </w:t>
    </w:r>
    <w:r>
      <w:rPr>
        <w:rFonts w:eastAsia="Arial Unicode MS"/>
        <w:color w:val="000000"/>
        <w:sz w:val="20"/>
        <w:u w:color="000000"/>
      </w:rPr>
      <w:fldChar w:fldCharType="begin"/>
    </w:r>
    <w:r>
      <w:rPr>
        <w:rFonts w:eastAsia="Arial Unicode MS" w:hAnsi="Arial Unicode MS"/>
        <w:color w:val="000000"/>
        <w:sz w:val="20"/>
        <w:u w:color="000000"/>
      </w:rPr>
      <w:instrText xml:space="preserve"> PAGE </w:instrText>
    </w:r>
    <w:r>
      <w:rPr>
        <w:rFonts w:eastAsia="Arial Unicode MS"/>
        <w:color w:val="000000"/>
        <w:sz w:val="20"/>
        <w:u w:color="000000"/>
      </w:rPr>
      <w:fldChar w:fldCharType="separate"/>
    </w:r>
    <w:r w:rsidR="00901CAD">
      <w:rPr>
        <w:rFonts w:eastAsia="Arial Unicode MS" w:hAnsi="Arial Unicode MS"/>
        <w:noProof/>
        <w:color w:val="000000"/>
        <w:sz w:val="20"/>
        <w:u w:color="000000"/>
      </w:rPr>
      <w:t>2</w:t>
    </w:r>
    <w:r>
      <w:rPr>
        <w:rFonts w:eastAsia="Arial Unicode MS"/>
        <w:color w:val="000000"/>
        <w:sz w:val="20"/>
        <w:u w:color="000000"/>
      </w:rPr>
      <w:fldChar w:fldCharType="end"/>
    </w:r>
    <w:r>
      <w:rPr>
        <w:rFonts w:eastAsia="Arial Unicode MS" w:hAnsi="Arial Unicode MS"/>
        <w:color w:val="000000"/>
        <w:sz w:val="20"/>
        <w:u w:color="000000"/>
      </w:rPr>
      <w:tab/>
      <w:t>January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053" w:rsidRDefault="00811053">
    <w:pPr>
      <w:tabs>
        <w:tab w:val="left" w:pos="0"/>
        <w:tab w:val="center" w:pos="4320"/>
        <w:tab w:val="center" w:pos="4752"/>
        <w:tab w:val="center" w:pos="4770"/>
        <w:tab w:val="right" w:pos="8640"/>
        <w:tab w:val="right" w:pos="9484"/>
        <w:tab w:val="right" w:pos="9504"/>
      </w:tabs>
      <w:outlineLvl w:val="0"/>
      <w:rPr>
        <w:rFonts w:eastAsia="Arial Unicode MS"/>
        <w:color w:val="000000"/>
        <w:sz w:val="20"/>
        <w:u w:color="000000"/>
      </w:rPr>
    </w:pPr>
    <w:r>
      <w:rPr>
        <w:rFonts w:eastAsia="Arial Unicode MS" w:hAnsi="Arial Unicode MS"/>
        <w:color w:val="000000"/>
        <w:sz w:val="20"/>
        <w:u w:color="000000"/>
      </w:rPr>
      <w:t>Brookings Community Theatre Policies &amp; Procedures</w:t>
    </w:r>
    <w:r>
      <w:rPr>
        <w:rFonts w:eastAsia="Arial Unicode MS" w:hAnsi="Arial Unicode MS"/>
        <w:color w:val="000000"/>
        <w:sz w:val="20"/>
        <w:u w:color="000000"/>
      </w:rPr>
      <w:tab/>
      <w:t xml:space="preserve">page </w:t>
    </w:r>
    <w:r>
      <w:rPr>
        <w:rFonts w:eastAsia="Arial Unicode MS"/>
        <w:color w:val="000000"/>
        <w:sz w:val="20"/>
        <w:u w:color="000000"/>
      </w:rPr>
      <w:fldChar w:fldCharType="begin"/>
    </w:r>
    <w:r>
      <w:rPr>
        <w:rFonts w:eastAsia="Arial Unicode MS" w:hAnsi="Arial Unicode MS"/>
        <w:color w:val="000000"/>
        <w:sz w:val="20"/>
        <w:u w:color="000000"/>
      </w:rPr>
      <w:instrText xml:space="preserve"> PAGE </w:instrText>
    </w:r>
    <w:r>
      <w:rPr>
        <w:rFonts w:eastAsia="Arial Unicode MS"/>
        <w:color w:val="000000"/>
        <w:sz w:val="20"/>
        <w:u w:color="000000"/>
      </w:rPr>
      <w:fldChar w:fldCharType="separate"/>
    </w:r>
    <w:r w:rsidR="00901CAD">
      <w:rPr>
        <w:rFonts w:eastAsia="Arial Unicode MS" w:hAnsi="Arial Unicode MS"/>
        <w:noProof/>
        <w:color w:val="000000"/>
        <w:sz w:val="20"/>
        <w:u w:color="000000"/>
      </w:rPr>
      <w:t>1</w:t>
    </w:r>
    <w:r>
      <w:rPr>
        <w:rFonts w:eastAsia="Arial Unicode MS"/>
        <w:color w:val="000000"/>
        <w:sz w:val="20"/>
        <w:u w:color="000000"/>
      </w:rPr>
      <w:fldChar w:fldCharType="end"/>
    </w:r>
    <w:r>
      <w:rPr>
        <w:rFonts w:eastAsia="Arial Unicode MS" w:hAnsi="Arial Unicode MS"/>
        <w:color w:val="000000"/>
        <w:sz w:val="20"/>
        <w:u w:color="000000"/>
      </w:rPr>
      <w:tab/>
      <w:t>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C42" w:rsidRDefault="000B0C42">
      <w:r>
        <w:separator/>
      </w:r>
    </w:p>
  </w:footnote>
  <w:footnote w:type="continuationSeparator" w:id="0">
    <w:p w:rsidR="000B0C42" w:rsidRDefault="000B0C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pStyle w:val="List31"/>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nsid w:val="00000002"/>
    <w:multiLevelType w:val="multilevel"/>
    <w:tmpl w:val="894EE874"/>
    <w:lvl w:ilvl="0">
      <w:start w:val="1"/>
      <w:numFmt w:val="decimal"/>
      <w:pStyle w:val="ImportWordListStyleDefinition8"/>
      <w:lvlText w:val="%1."/>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decimal"/>
      <w:pStyle w:val="List41"/>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509"/>
        </w:tabs>
        <w:ind w:left="509" w:firstLine="254"/>
      </w:pPr>
      <w:rPr>
        <w:rFonts w:hint="default"/>
        <w:position w:val="0"/>
      </w:rPr>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start w:val="1"/>
      <w:numFmt w:val="decimal"/>
      <w:pStyle w:val="List51"/>
      <w:lvlText w:val="%1."/>
      <w:lvlJc w:val="left"/>
      <w:pPr>
        <w:tabs>
          <w:tab w:val="num" w:pos="360"/>
        </w:tabs>
        <w:ind w:left="360" w:firstLine="360"/>
      </w:pPr>
      <w:rPr>
        <w:rFonts w:hint="default"/>
        <w:position w:val="0"/>
      </w:rPr>
    </w:lvl>
    <w:lvl w:ilvl="1">
      <w:start w:val="1"/>
      <w:numFmt w:val="lowerLetter"/>
      <w:lvlText w:val="%2."/>
      <w:lvlJc w:val="left"/>
      <w:pPr>
        <w:tabs>
          <w:tab w:val="num" w:pos="393"/>
        </w:tabs>
        <w:ind w:left="393"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9">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B"/>
    <w:multiLevelType w:val="multilevel"/>
    <w:tmpl w:val="894EE87D"/>
    <w:lvl w:ilvl="0">
      <w:start w:val="1"/>
      <w:numFmt w:val="decimal"/>
      <w:pStyle w:val="List6"/>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312"/>
        </w:tabs>
        <w:ind w:left="312" w:firstLine="187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1">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0012"/>
    <w:multiLevelType w:val="multilevel"/>
    <w:tmpl w:val="894EE884"/>
    <w:lvl w:ilvl="0">
      <w:start w:val="1"/>
      <w:numFmt w:val="bullet"/>
      <w:pStyle w:val="List7"/>
      <w:lvlText w:val="%1."/>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bullet"/>
      <w:lvlText w:val="•"/>
      <w:lvlJc w:val="left"/>
      <w:pPr>
        <w:tabs>
          <w:tab w:val="num" w:pos="393"/>
        </w:tabs>
        <w:ind w:left="393"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bullet"/>
      <w:lvlText w:val="%3."/>
      <w:lvlJc w:val="left"/>
      <w:pPr>
        <w:tabs>
          <w:tab w:val="num" w:pos="296"/>
        </w:tabs>
        <w:ind w:left="296" w:firstLine="186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bullet"/>
      <w:lvlText w:val="%4."/>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bullet"/>
      <w:lvlText w:val="%5."/>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bullet"/>
      <w:lvlText w:val="%6."/>
      <w:lvlJc w:val="left"/>
      <w:pPr>
        <w:tabs>
          <w:tab w:val="num" w:pos="296"/>
        </w:tabs>
        <w:ind w:left="296" w:firstLine="402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bullet"/>
      <w:lvlText w:val="%7."/>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bullet"/>
      <w:lvlText w:val="%8."/>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bullet"/>
      <w:lvlText w:val="%9."/>
      <w:lvlJc w:val="left"/>
      <w:pPr>
        <w:tabs>
          <w:tab w:val="num" w:pos="296"/>
        </w:tabs>
        <w:ind w:left="296" w:firstLine="618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18">
    <w:nsid w:val="00000013"/>
    <w:multiLevelType w:val="multilevel"/>
    <w:tmpl w:val="894EE885"/>
    <w:lvl w:ilvl="0">
      <w:start w:val="1"/>
      <w:numFmt w:val="bullet"/>
      <w:pStyle w:val="ImportWordListStyleDefinition19"/>
      <w:lvlText w:val="%1."/>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bullet"/>
      <w:lvlText w:val="•"/>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bullet"/>
      <w:lvlText w:val="%3."/>
      <w:lvlJc w:val="left"/>
      <w:pPr>
        <w:tabs>
          <w:tab w:val="num" w:pos="296"/>
        </w:tabs>
        <w:ind w:left="296" w:firstLine="186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bullet"/>
      <w:lvlText w:val="%4."/>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bullet"/>
      <w:lvlText w:val="%5."/>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bullet"/>
      <w:lvlText w:val="%6."/>
      <w:lvlJc w:val="left"/>
      <w:pPr>
        <w:tabs>
          <w:tab w:val="num" w:pos="296"/>
        </w:tabs>
        <w:ind w:left="296" w:firstLine="402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bullet"/>
      <w:lvlText w:val="%7."/>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bullet"/>
      <w:lvlText w:val="%8."/>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bullet"/>
      <w:lvlText w:val="%9."/>
      <w:lvlJc w:val="left"/>
      <w:pPr>
        <w:tabs>
          <w:tab w:val="num" w:pos="296"/>
        </w:tabs>
        <w:ind w:left="296" w:firstLine="618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19">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0000015"/>
    <w:multiLevelType w:val="multilevel"/>
    <w:tmpl w:val="894EE88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0000017"/>
    <w:multiLevelType w:val="multilevel"/>
    <w:tmpl w:val="894EE8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0000018"/>
    <w:multiLevelType w:val="multilevel"/>
    <w:tmpl w:val="894EE8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000001A"/>
    <w:multiLevelType w:val="multilevel"/>
    <w:tmpl w:val="894EE8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000001B"/>
    <w:multiLevelType w:val="multilevel"/>
    <w:tmpl w:val="894EE88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000001D"/>
    <w:multiLevelType w:val="multilevel"/>
    <w:tmpl w:val="894EE88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000001E"/>
    <w:multiLevelType w:val="multilevel"/>
    <w:tmpl w:val="894EE89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000001F"/>
    <w:multiLevelType w:val="multilevel"/>
    <w:tmpl w:val="894EE89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0000020"/>
    <w:multiLevelType w:val="multilevel"/>
    <w:tmpl w:val="894EE8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0000021"/>
    <w:multiLevelType w:val="multilevel"/>
    <w:tmpl w:val="894EE89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0000022"/>
    <w:multiLevelType w:val="multilevel"/>
    <w:tmpl w:val="894EE89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0000023"/>
    <w:multiLevelType w:val="multilevel"/>
    <w:tmpl w:val="894EE89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0000024"/>
    <w:multiLevelType w:val="multilevel"/>
    <w:tmpl w:val="894EE8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0000025"/>
    <w:multiLevelType w:val="multilevel"/>
    <w:tmpl w:val="894EE897"/>
    <w:lvl w:ilvl="0">
      <w:start w:val="1"/>
      <w:numFmt w:val="lowerLetter"/>
      <w:pStyle w:val="List8"/>
      <w:lvlText w:val="%1."/>
      <w:lvlJc w:val="left"/>
      <w:pPr>
        <w:tabs>
          <w:tab w:val="num" w:pos="385"/>
        </w:tabs>
        <w:ind w:left="385" w:firstLine="907"/>
      </w:pPr>
      <w:rPr>
        <w:rFonts w:hint="default"/>
        <w:position w:val="0"/>
      </w:rPr>
    </w:lvl>
    <w:lvl w:ilvl="1">
      <w:start w:val="1"/>
      <w:numFmt w:val="lowerLetter"/>
      <w:lvlText w:val="%2."/>
      <w:lvlJc w:val="left"/>
      <w:pPr>
        <w:tabs>
          <w:tab w:val="num" w:pos="360"/>
        </w:tabs>
        <w:ind w:left="360" w:firstLine="7"/>
      </w:pPr>
      <w:rPr>
        <w:rFonts w:hint="default"/>
        <w:position w:val="0"/>
      </w:rPr>
    </w:lvl>
    <w:lvl w:ilvl="2">
      <w:start w:val="1"/>
      <w:numFmt w:val="lowerRoman"/>
      <w:lvlText w:val="%3."/>
      <w:lvlJc w:val="left"/>
      <w:pPr>
        <w:tabs>
          <w:tab w:val="num" w:pos="296"/>
        </w:tabs>
        <w:ind w:left="296" w:firstLine="791"/>
      </w:pPr>
      <w:rPr>
        <w:rFonts w:hint="default"/>
        <w:position w:val="0"/>
      </w:rPr>
    </w:lvl>
    <w:lvl w:ilvl="3">
      <w:start w:val="1"/>
      <w:numFmt w:val="decimal"/>
      <w:lvlText w:val="%4."/>
      <w:lvlJc w:val="left"/>
      <w:pPr>
        <w:tabs>
          <w:tab w:val="num" w:pos="360"/>
        </w:tabs>
        <w:ind w:left="360" w:firstLine="1447"/>
      </w:pPr>
      <w:rPr>
        <w:rFonts w:hint="default"/>
        <w:position w:val="0"/>
      </w:rPr>
    </w:lvl>
    <w:lvl w:ilvl="4">
      <w:start w:val="1"/>
      <w:numFmt w:val="lowerLetter"/>
      <w:lvlText w:val="%5."/>
      <w:lvlJc w:val="left"/>
      <w:pPr>
        <w:tabs>
          <w:tab w:val="num" w:pos="360"/>
        </w:tabs>
        <w:ind w:left="360" w:firstLine="2167"/>
      </w:pPr>
      <w:rPr>
        <w:rFonts w:hint="default"/>
        <w:position w:val="0"/>
      </w:rPr>
    </w:lvl>
    <w:lvl w:ilvl="5">
      <w:start w:val="1"/>
      <w:numFmt w:val="lowerRoman"/>
      <w:lvlText w:val="%6."/>
      <w:lvlJc w:val="left"/>
      <w:pPr>
        <w:tabs>
          <w:tab w:val="num" w:pos="296"/>
        </w:tabs>
        <w:ind w:left="296" w:firstLine="2951"/>
      </w:pPr>
      <w:rPr>
        <w:rFonts w:hint="default"/>
        <w:position w:val="0"/>
      </w:rPr>
    </w:lvl>
    <w:lvl w:ilvl="6">
      <w:start w:val="1"/>
      <w:numFmt w:val="decimal"/>
      <w:lvlText w:val="%7."/>
      <w:lvlJc w:val="left"/>
      <w:pPr>
        <w:tabs>
          <w:tab w:val="num" w:pos="360"/>
        </w:tabs>
        <w:ind w:left="360" w:firstLine="3607"/>
      </w:pPr>
      <w:rPr>
        <w:rFonts w:hint="default"/>
        <w:position w:val="0"/>
      </w:rPr>
    </w:lvl>
    <w:lvl w:ilvl="7">
      <w:start w:val="1"/>
      <w:numFmt w:val="lowerLetter"/>
      <w:lvlText w:val="%8."/>
      <w:lvlJc w:val="left"/>
      <w:pPr>
        <w:tabs>
          <w:tab w:val="num" w:pos="360"/>
        </w:tabs>
        <w:ind w:left="360" w:firstLine="4327"/>
      </w:pPr>
      <w:rPr>
        <w:rFonts w:hint="default"/>
        <w:position w:val="0"/>
      </w:rPr>
    </w:lvl>
    <w:lvl w:ilvl="8">
      <w:start w:val="1"/>
      <w:numFmt w:val="lowerRoman"/>
      <w:lvlText w:val="%9."/>
      <w:lvlJc w:val="left"/>
      <w:pPr>
        <w:tabs>
          <w:tab w:val="num" w:pos="296"/>
        </w:tabs>
        <w:ind w:left="296" w:firstLine="5111"/>
      </w:pPr>
      <w:rPr>
        <w:rFonts w:hint="default"/>
        <w:position w:val="0"/>
      </w:rPr>
    </w:lvl>
  </w:abstractNum>
  <w:abstractNum w:abstractNumId="37">
    <w:nsid w:val="00000026"/>
    <w:multiLevelType w:val="multilevel"/>
    <w:tmpl w:val="894EE898"/>
    <w:lvl w:ilvl="0">
      <w:start w:val="1"/>
      <w:numFmt w:val="lowerLetter"/>
      <w:pStyle w:val="ImportWordListStyleDefinition13"/>
      <w:lvlText w:val="%1."/>
      <w:lvlJc w:val="left"/>
      <w:pPr>
        <w:tabs>
          <w:tab w:val="num" w:pos="360"/>
        </w:tabs>
        <w:ind w:left="360" w:firstLine="907"/>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7"/>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791"/>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1447"/>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2167"/>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2951"/>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3607"/>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4327"/>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5111"/>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38">
    <w:nsid w:val="00000027"/>
    <w:multiLevelType w:val="multilevel"/>
    <w:tmpl w:val="A3A8CB36"/>
    <w:lvl w:ilvl="0">
      <w:numFmt w:val="decimal"/>
      <w:lvlText w:val=""/>
      <w:lvlJc w:val="left"/>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0000028"/>
    <w:multiLevelType w:val="multilevel"/>
    <w:tmpl w:val="894EE89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0000029"/>
    <w:multiLevelType w:val="multilevel"/>
    <w:tmpl w:val="894EE89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000002A"/>
    <w:multiLevelType w:val="multilevel"/>
    <w:tmpl w:val="894EE89C"/>
    <w:lvl w:ilvl="0">
      <w:start w:val="1"/>
      <w:numFmt w:val="lowerLetter"/>
      <w:pStyle w:val="List9"/>
      <w:lvlText w:val="%1."/>
      <w:lvlJc w:val="left"/>
      <w:pPr>
        <w:tabs>
          <w:tab w:val="num" w:pos="385"/>
        </w:tabs>
        <w:ind w:left="385" w:firstLine="907"/>
      </w:pPr>
      <w:rPr>
        <w:rFonts w:hint="default"/>
        <w:position w:val="0"/>
      </w:rPr>
    </w:lvl>
    <w:lvl w:ilvl="1">
      <w:start w:val="1"/>
      <w:numFmt w:val="lowerLetter"/>
      <w:lvlText w:val="%2."/>
      <w:lvlJc w:val="left"/>
      <w:pPr>
        <w:tabs>
          <w:tab w:val="num" w:pos="360"/>
        </w:tabs>
        <w:ind w:left="360" w:firstLine="7"/>
      </w:pPr>
      <w:rPr>
        <w:rFonts w:hint="default"/>
        <w:position w:val="0"/>
      </w:rPr>
    </w:lvl>
    <w:lvl w:ilvl="2">
      <w:start w:val="1"/>
      <w:numFmt w:val="lowerRoman"/>
      <w:lvlText w:val="%3."/>
      <w:lvlJc w:val="left"/>
      <w:pPr>
        <w:tabs>
          <w:tab w:val="num" w:pos="296"/>
        </w:tabs>
        <w:ind w:left="296" w:firstLine="791"/>
      </w:pPr>
      <w:rPr>
        <w:rFonts w:hint="default"/>
        <w:position w:val="0"/>
      </w:rPr>
    </w:lvl>
    <w:lvl w:ilvl="3">
      <w:start w:val="1"/>
      <w:numFmt w:val="decimal"/>
      <w:lvlText w:val="%4."/>
      <w:lvlJc w:val="left"/>
      <w:pPr>
        <w:tabs>
          <w:tab w:val="num" w:pos="360"/>
        </w:tabs>
        <w:ind w:left="360" w:firstLine="1447"/>
      </w:pPr>
      <w:rPr>
        <w:rFonts w:hint="default"/>
        <w:position w:val="0"/>
      </w:rPr>
    </w:lvl>
    <w:lvl w:ilvl="4">
      <w:start w:val="1"/>
      <w:numFmt w:val="lowerLetter"/>
      <w:lvlText w:val="%5."/>
      <w:lvlJc w:val="left"/>
      <w:pPr>
        <w:tabs>
          <w:tab w:val="num" w:pos="360"/>
        </w:tabs>
        <w:ind w:left="360" w:firstLine="2167"/>
      </w:pPr>
      <w:rPr>
        <w:rFonts w:hint="default"/>
        <w:position w:val="0"/>
      </w:rPr>
    </w:lvl>
    <w:lvl w:ilvl="5">
      <w:start w:val="1"/>
      <w:numFmt w:val="lowerRoman"/>
      <w:lvlText w:val="%6."/>
      <w:lvlJc w:val="left"/>
      <w:pPr>
        <w:tabs>
          <w:tab w:val="num" w:pos="296"/>
        </w:tabs>
        <w:ind w:left="296" w:firstLine="2951"/>
      </w:pPr>
      <w:rPr>
        <w:rFonts w:hint="default"/>
        <w:position w:val="0"/>
      </w:rPr>
    </w:lvl>
    <w:lvl w:ilvl="6">
      <w:start w:val="1"/>
      <w:numFmt w:val="decimal"/>
      <w:lvlText w:val="%7."/>
      <w:lvlJc w:val="left"/>
      <w:pPr>
        <w:tabs>
          <w:tab w:val="num" w:pos="360"/>
        </w:tabs>
        <w:ind w:left="360" w:firstLine="3607"/>
      </w:pPr>
      <w:rPr>
        <w:rFonts w:hint="default"/>
        <w:position w:val="0"/>
      </w:rPr>
    </w:lvl>
    <w:lvl w:ilvl="7">
      <w:start w:val="1"/>
      <w:numFmt w:val="lowerLetter"/>
      <w:lvlText w:val="%8."/>
      <w:lvlJc w:val="left"/>
      <w:pPr>
        <w:tabs>
          <w:tab w:val="num" w:pos="360"/>
        </w:tabs>
        <w:ind w:left="360" w:firstLine="4327"/>
      </w:pPr>
      <w:rPr>
        <w:rFonts w:hint="default"/>
        <w:position w:val="0"/>
      </w:rPr>
    </w:lvl>
    <w:lvl w:ilvl="8">
      <w:start w:val="1"/>
      <w:numFmt w:val="lowerRoman"/>
      <w:lvlText w:val="%9."/>
      <w:lvlJc w:val="left"/>
      <w:pPr>
        <w:tabs>
          <w:tab w:val="num" w:pos="296"/>
        </w:tabs>
        <w:ind w:left="296" w:firstLine="5111"/>
      </w:pPr>
      <w:rPr>
        <w:rFonts w:hint="default"/>
        <w:position w:val="0"/>
      </w:rPr>
    </w:lvl>
  </w:abstractNum>
  <w:abstractNum w:abstractNumId="42">
    <w:nsid w:val="0000002B"/>
    <w:multiLevelType w:val="multilevel"/>
    <w:tmpl w:val="894EE89D"/>
    <w:lvl w:ilvl="0">
      <w:start w:val="1"/>
      <w:numFmt w:val="lowerLetter"/>
      <w:pStyle w:val="ImportWordListStyleDefinition9"/>
      <w:lvlText w:val="%1."/>
      <w:lvlJc w:val="left"/>
      <w:pPr>
        <w:tabs>
          <w:tab w:val="num" w:pos="360"/>
        </w:tabs>
        <w:ind w:left="360" w:firstLine="907"/>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7"/>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791"/>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1447"/>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2167"/>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2951"/>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3607"/>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4327"/>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5111"/>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43">
    <w:nsid w:val="0000002C"/>
    <w:multiLevelType w:val="multilevel"/>
    <w:tmpl w:val="894EE8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000002D"/>
    <w:multiLevelType w:val="multilevel"/>
    <w:tmpl w:val="894EE89F"/>
    <w:lvl w:ilvl="0">
      <w:start w:val="1"/>
      <w:numFmt w:val="bullet"/>
      <w:pStyle w:val="List10"/>
      <w:lvlText w:val="%1."/>
      <w:lvlJc w:val="left"/>
      <w:pPr>
        <w:tabs>
          <w:tab w:val="num" w:pos="360"/>
        </w:tabs>
        <w:ind w:left="360" w:firstLine="36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
      <w:lvlJc w:val="left"/>
      <w:pPr>
        <w:tabs>
          <w:tab w:val="num" w:pos="393"/>
        </w:tabs>
        <w:ind w:left="393" w:firstLine="198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296"/>
        </w:tabs>
        <w:ind w:left="296" w:firstLine="4024"/>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296"/>
        </w:tabs>
        <w:ind w:left="296" w:firstLine="6184"/>
      </w:pPr>
      <w:rPr>
        <w:rFonts w:hint="default"/>
        <w:position w:val="0"/>
      </w:rPr>
    </w:lvl>
  </w:abstractNum>
  <w:abstractNum w:abstractNumId="45">
    <w:nsid w:val="0000002E"/>
    <w:multiLevelType w:val="multilevel"/>
    <w:tmpl w:val="894EE8A0"/>
    <w:lvl w:ilvl="0">
      <w:start w:val="1"/>
      <w:numFmt w:val="bullet"/>
      <w:pStyle w:val="ImportWordListStyleDefinition16"/>
      <w:lvlText w:val="%1."/>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bullet"/>
      <w:lvlText w:val="•"/>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9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bullet"/>
      <w:lvlText w:val="%4."/>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bullet"/>
      <w:lvlText w:val="%5."/>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bullet"/>
      <w:lvlText w:val="%6."/>
      <w:lvlJc w:val="left"/>
      <w:pPr>
        <w:tabs>
          <w:tab w:val="num" w:pos="296"/>
        </w:tabs>
        <w:ind w:left="296" w:firstLine="402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bullet"/>
      <w:lvlText w:val="%7."/>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bullet"/>
      <w:lvlText w:val="%8."/>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bullet"/>
      <w:lvlText w:val="%9."/>
      <w:lvlJc w:val="left"/>
      <w:pPr>
        <w:tabs>
          <w:tab w:val="num" w:pos="296"/>
        </w:tabs>
        <w:ind w:left="296" w:firstLine="618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46">
    <w:nsid w:val="0000002F"/>
    <w:multiLevelType w:val="multilevel"/>
    <w:tmpl w:val="894EE8A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0000030"/>
    <w:multiLevelType w:val="multilevel"/>
    <w:tmpl w:val="894EE8A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0000031"/>
    <w:multiLevelType w:val="multilevel"/>
    <w:tmpl w:val="894EE8A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0000032"/>
    <w:multiLevelType w:val="multilevel"/>
    <w:tmpl w:val="894EE8A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0000033"/>
    <w:multiLevelType w:val="multilevel"/>
    <w:tmpl w:val="894EE8A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0000034"/>
    <w:multiLevelType w:val="multilevel"/>
    <w:tmpl w:val="894EE8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00000035"/>
    <w:multiLevelType w:val="multilevel"/>
    <w:tmpl w:val="894EE8A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00000036"/>
    <w:multiLevelType w:val="multilevel"/>
    <w:tmpl w:val="894EE8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00000037"/>
    <w:multiLevelType w:val="multilevel"/>
    <w:tmpl w:val="894EE8A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00000038"/>
    <w:multiLevelType w:val="multilevel"/>
    <w:tmpl w:val="894EE8A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00000039"/>
    <w:multiLevelType w:val="multilevel"/>
    <w:tmpl w:val="894EE8A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000003A"/>
    <w:multiLevelType w:val="multilevel"/>
    <w:tmpl w:val="894EE8A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000003B"/>
    <w:multiLevelType w:val="multilevel"/>
    <w:tmpl w:val="894EE8A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0000003C"/>
    <w:multiLevelType w:val="multilevel"/>
    <w:tmpl w:val="894EE8A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0000003D"/>
    <w:multiLevelType w:val="multilevel"/>
    <w:tmpl w:val="894EE8A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0000003E"/>
    <w:multiLevelType w:val="multilevel"/>
    <w:tmpl w:val="894EE8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0003F"/>
    <w:multiLevelType w:val="multilevel"/>
    <w:tmpl w:val="894EE8B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00040"/>
    <w:multiLevelType w:val="multilevel"/>
    <w:tmpl w:val="894EE8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00041"/>
    <w:multiLevelType w:val="multilevel"/>
    <w:tmpl w:val="894EE8B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00042"/>
    <w:multiLevelType w:val="multilevel"/>
    <w:tmpl w:val="894EE8B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00043"/>
    <w:multiLevelType w:val="multilevel"/>
    <w:tmpl w:val="894EE8B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0000044"/>
    <w:multiLevelType w:val="multilevel"/>
    <w:tmpl w:val="894EE8B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000045"/>
    <w:multiLevelType w:val="multilevel"/>
    <w:tmpl w:val="894EE8B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0000046"/>
    <w:multiLevelType w:val="multilevel"/>
    <w:tmpl w:val="894EE8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00047"/>
    <w:multiLevelType w:val="multilevel"/>
    <w:tmpl w:val="894EE8B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00048"/>
    <w:multiLevelType w:val="multilevel"/>
    <w:tmpl w:val="894EE8B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00049"/>
    <w:multiLevelType w:val="multilevel"/>
    <w:tmpl w:val="894EE8B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0004A"/>
    <w:multiLevelType w:val="multilevel"/>
    <w:tmpl w:val="894EE8B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00004B"/>
    <w:multiLevelType w:val="multilevel"/>
    <w:tmpl w:val="894EE8B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000004C"/>
    <w:multiLevelType w:val="multilevel"/>
    <w:tmpl w:val="894EE8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000004D"/>
    <w:multiLevelType w:val="multilevel"/>
    <w:tmpl w:val="894EE8B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000004E"/>
    <w:multiLevelType w:val="multilevel"/>
    <w:tmpl w:val="894EE8C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000004F"/>
    <w:multiLevelType w:val="multilevel"/>
    <w:tmpl w:val="894EE8C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0000050"/>
    <w:multiLevelType w:val="multilevel"/>
    <w:tmpl w:val="894EE8C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0000051"/>
    <w:multiLevelType w:val="multilevel"/>
    <w:tmpl w:val="894EE8C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0000052"/>
    <w:multiLevelType w:val="multilevel"/>
    <w:tmpl w:val="894EE8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0000053"/>
    <w:multiLevelType w:val="multilevel"/>
    <w:tmpl w:val="894EE8C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0000054"/>
    <w:multiLevelType w:val="multilevel"/>
    <w:tmpl w:val="894EE8C6"/>
    <w:lvl w:ilvl="0">
      <w:start w:val="1"/>
      <w:numFmt w:val="bullet"/>
      <w:pStyle w:val="List11"/>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84">
    <w:nsid w:val="00000055"/>
    <w:multiLevelType w:val="multilevel"/>
    <w:tmpl w:val="894EE8C7"/>
    <w:lvl w:ilvl="0">
      <w:start w:val="1"/>
      <w:numFmt w:val="bullet"/>
      <w:pStyle w:val="ImportWordListStyleDefinition2"/>
      <w:lvlText w:val="•"/>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85">
    <w:nsid w:val="00000056"/>
    <w:multiLevelType w:val="multilevel"/>
    <w:tmpl w:val="894EE8C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0000057"/>
    <w:multiLevelType w:val="multilevel"/>
    <w:tmpl w:val="894EE8C9"/>
    <w:lvl w:ilvl="0">
      <w:start w:val="1"/>
      <w:numFmt w:val="decimal"/>
      <w:pStyle w:val="ImportWordListStyleDefinition18"/>
      <w:lvlText w:val="%1."/>
      <w:lvlJc w:val="left"/>
      <w:pPr>
        <w:tabs>
          <w:tab w:val="num" w:pos="360"/>
        </w:tabs>
        <w:ind w:left="360" w:firstLine="360"/>
      </w:pPr>
      <w:rPr>
        <w:rFonts w:hint="default"/>
        <w:position w:val="0"/>
      </w:rPr>
    </w:lvl>
    <w:lvl w:ilvl="1">
      <w:start w:val="1"/>
      <w:numFmt w:val="decimal"/>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87">
    <w:nsid w:val="00000058"/>
    <w:multiLevelType w:val="multilevel"/>
    <w:tmpl w:val="894EE8C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0000059"/>
    <w:multiLevelType w:val="multilevel"/>
    <w:tmpl w:val="894EE8C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0000005A"/>
    <w:multiLevelType w:val="multilevel"/>
    <w:tmpl w:val="894EE8C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000005B"/>
    <w:multiLevelType w:val="multilevel"/>
    <w:tmpl w:val="894EE8C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0000005C"/>
    <w:multiLevelType w:val="multilevel"/>
    <w:tmpl w:val="894EE8C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0000005D"/>
    <w:multiLevelType w:val="multilevel"/>
    <w:tmpl w:val="894EE8C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0000005E"/>
    <w:multiLevelType w:val="multilevel"/>
    <w:tmpl w:val="894EE8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0000005F"/>
    <w:multiLevelType w:val="multilevel"/>
    <w:tmpl w:val="894EE8D1"/>
    <w:lvl w:ilvl="0">
      <w:start w:val="1"/>
      <w:numFmt w:val="bullet"/>
      <w:pStyle w:val="ImportWordListStyleDefinition15"/>
      <w:lvlText w:val="%1."/>
      <w:lvlJc w:val="left"/>
      <w:pPr>
        <w:tabs>
          <w:tab w:val="num" w:pos="360"/>
        </w:tabs>
        <w:ind w:left="360" w:firstLine="36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3."/>
      <w:lvlJc w:val="left"/>
      <w:pPr>
        <w:tabs>
          <w:tab w:val="num" w:pos="296"/>
        </w:tabs>
        <w:ind w:left="296" w:firstLine="1864"/>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296"/>
        </w:tabs>
        <w:ind w:left="296" w:firstLine="4024"/>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296"/>
        </w:tabs>
        <w:ind w:left="296" w:firstLine="6184"/>
      </w:pPr>
      <w:rPr>
        <w:rFonts w:hint="default"/>
        <w:position w:val="0"/>
      </w:rPr>
    </w:lvl>
  </w:abstractNum>
  <w:abstractNum w:abstractNumId="95">
    <w:nsid w:val="00000060"/>
    <w:multiLevelType w:val="multilevel"/>
    <w:tmpl w:val="894EE8D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00000061"/>
    <w:multiLevelType w:val="multilevel"/>
    <w:tmpl w:val="894EE8D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00000062"/>
    <w:multiLevelType w:val="multilevel"/>
    <w:tmpl w:val="894EE8D4"/>
    <w:lvl w:ilvl="0">
      <w:start w:val="1"/>
      <w:numFmt w:val="bullet"/>
      <w:pStyle w:val="ImportWordListStyleDefinition6"/>
      <w:lvlText w:val="%1."/>
      <w:lvlJc w:val="left"/>
      <w:pPr>
        <w:tabs>
          <w:tab w:val="num" w:pos="360"/>
        </w:tabs>
        <w:ind w:left="360" w:firstLine="36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3."/>
      <w:lvlJc w:val="left"/>
      <w:pPr>
        <w:tabs>
          <w:tab w:val="num" w:pos="296"/>
        </w:tabs>
        <w:ind w:left="296" w:firstLine="1864"/>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296"/>
        </w:tabs>
        <w:ind w:left="296" w:firstLine="4024"/>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296"/>
        </w:tabs>
        <w:ind w:left="296" w:firstLine="6184"/>
      </w:pPr>
      <w:rPr>
        <w:rFonts w:hint="default"/>
        <w:position w:val="0"/>
      </w:rPr>
    </w:lvl>
  </w:abstractNum>
  <w:abstractNum w:abstractNumId="98">
    <w:nsid w:val="00000063"/>
    <w:multiLevelType w:val="multilevel"/>
    <w:tmpl w:val="894EE8D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00000064"/>
    <w:multiLevelType w:val="multilevel"/>
    <w:tmpl w:val="894EE8D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00000065"/>
    <w:multiLevelType w:val="multilevel"/>
    <w:tmpl w:val="894EE8D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00000066"/>
    <w:multiLevelType w:val="multilevel"/>
    <w:tmpl w:val="894EE8D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00000067"/>
    <w:multiLevelType w:val="multilevel"/>
    <w:tmpl w:val="894EE8D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00000068"/>
    <w:multiLevelType w:val="multilevel"/>
    <w:tmpl w:val="894EE8D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00000069"/>
    <w:multiLevelType w:val="multilevel"/>
    <w:tmpl w:val="894EE8D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0000006A"/>
    <w:multiLevelType w:val="multilevel"/>
    <w:tmpl w:val="894EE8D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0000006B"/>
    <w:multiLevelType w:val="multilevel"/>
    <w:tmpl w:val="894EE8D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0000006C"/>
    <w:multiLevelType w:val="multilevel"/>
    <w:tmpl w:val="894EE8D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0000006D"/>
    <w:multiLevelType w:val="multilevel"/>
    <w:tmpl w:val="894EE8DF"/>
    <w:lvl w:ilvl="0">
      <w:start w:val="1"/>
      <w:numFmt w:val="decimal"/>
      <w:pStyle w:val="List12"/>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09">
    <w:nsid w:val="0000006E"/>
    <w:multiLevelType w:val="multilevel"/>
    <w:tmpl w:val="894EE8E0"/>
    <w:lvl w:ilvl="0">
      <w:start w:val="1"/>
      <w:numFmt w:val="decimal"/>
      <w:pStyle w:val="ImportWordListStyleDefinition11"/>
      <w:lvlText w:val="%1."/>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abstractNum>
  <w:abstractNum w:abstractNumId="110">
    <w:nsid w:val="0000006F"/>
    <w:multiLevelType w:val="multilevel"/>
    <w:tmpl w:val="894EE8E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00000070"/>
    <w:multiLevelType w:val="multilevel"/>
    <w:tmpl w:val="894EE8E2"/>
    <w:lvl w:ilvl="0">
      <w:start w:val="1"/>
      <w:numFmt w:val="decimal"/>
      <w:pStyle w:val="List13"/>
      <w:lvlText w:val="%1."/>
      <w:lvlJc w:val="left"/>
      <w:pPr>
        <w:tabs>
          <w:tab w:val="num" w:pos="450"/>
        </w:tabs>
        <w:ind w:left="450" w:firstLine="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12">
    <w:nsid w:val="00000071"/>
    <w:multiLevelType w:val="multilevel"/>
    <w:tmpl w:val="894EE8E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00000072"/>
    <w:multiLevelType w:val="multilevel"/>
    <w:tmpl w:val="894EE8E4"/>
    <w:lvl w:ilvl="0">
      <w:start w:val="1"/>
      <w:numFmt w:val="decimal"/>
      <w:pStyle w:val="ImportWordListStyleDefinition10"/>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Roman"/>
      <w:lvlText w:val="%3."/>
      <w:lvlJc w:val="left"/>
      <w:pPr>
        <w:tabs>
          <w:tab w:val="num" w:pos="296"/>
        </w:tabs>
        <w:ind w:left="296" w:firstLine="1504"/>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296"/>
        </w:tabs>
        <w:ind w:left="296" w:firstLine="3664"/>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296"/>
        </w:tabs>
        <w:ind w:left="296" w:firstLine="5824"/>
      </w:pPr>
      <w:rPr>
        <w:rFonts w:hint="default"/>
        <w:position w:val="0"/>
      </w:rPr>
    </w:lvl>
  </w:abstractNum>
  <w:abstractNum w:abstractNumId="114">
    <w:nsid w:val="00000073"/>
    <w:multiLevelType w:val="multilevel"/>
    <w:tmpl w:val="894EE8E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00000074"/>
    <w:multiLevelType w:val="multilevel"/>
    <w:tmpl w:val="894EE8E6"/>
    <w:lvl w:ilvl="0">
      <w:start w:val="1"/>
      <w:numFmt w:val="decimal"/>
      <w:pStyle w:val="ImportWordListStyleDefinition14"/>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Roman"/>
      <w:lvlText w:val="%3."/>
      <w:lvlJc w:val="left"/>
      <w:pPr>
        <w:tabs>
          <w:tab w:val="num" w:pos="296"/>
        </w:tabs>
        <w:ind w:left="296" w:firstLine="1504"/>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296"/>
        </w:tabs>
        <w:ind w:left="296" w:firstLine="3664"/>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296"/>
        </w:tabs>
        <w:ind w:left="296" w:firstLine="5824"/>
      </w:pPr>
      <w:rPr>
        <w:rFonts w:hint="default"/>
        <w:position w:val="0"/>
      </w:rPr>
    </w:lvl>
  </w:abstractNum>
  <w:abstractNum w:abstractNumId="116">
    <w:nsid w:val="00000075"/>
    <w:multiLevelType w:val="multilevel"/>
    <w:tmpl w:val="894EE8E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0D745215"/>
    <w:multiLevelType w:val="multilevel"/>
    <w:tmpl w:val="A3A8CB36"/>
    <w:lvl w:ilvl="0">
      <w:numFmt w:val="decimal"/>
      <w:lvlText w:val=""/>
      <w:lvlJc w:val="left"/>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0610CE3"/>
    <w:multiLevelType w:val="multilevel"/>
    <w:tmpl w:val="A3A8CB36"/>
    <w:lvl w:ilvl="0">
      <w:numFmt w:val="decimal"/>
      <w:lvlText w:val=""/>
      <w:lvlJc w:val="left"/>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24F74D94"/>
    <w:multiLevelType w:val="multilevel"/>
    <w:tmpl w:val="A3A8CB36"/>
    <w:lvl w:ilvl="0">
      <w:numFmt w:val="decimal"/>
      <w:lvlText w:val=""/>
      <w:lvlJc w:val="left"/>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30945ACA"/>
    <w:multiLevelType w:val="multilevel"/>
    <w:tmpl w:val="A3A8CB36"/>
    <w:lvl w:ilvl="0">
      <w:numFmt w:val="decimal"/>
      <w:lvlText w:val=""/>
      <w:lvlJc w:val="left"/>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3D7C0E69"/>
    <w:multiLevelType w:val="hybridMultilevel"/>
    <w:tmpl w:val="150CCC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D614DC2"/>
    <w:multiLevelType w:val="multilevel"/>
    <w:tmpl w:val="A3A8CB36"/>
    <w:lvl w:ilvl="0">
      <w:numFmt w:val="decimal"/>
      <w:lvlText w:val=""/>
      <w:lvlJc w:val="left"/>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F417339"/>
    <w:multiLevelType w:val="multilevel"/>
    <w:tmpl w:val="A3A8CB36"/>
    <w:lvl w:ilvl="0">
      <w:numFmt w:val="decimal"/>
      <w:lvlText w:val=""/>
      <w:lvlJc w:val="left"/>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FE961F4"/>
    <w:multiLevelType w:val="hybridMultilevel"/>
    <w:tmpl w:val="78200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24"/>
  </w:num>
  <w:num w:numId="119">
    <w:abstractNumId w:val="121"/>
  </w:num>
  <w:num w:numId="120">
    <w:abstractNumId w:val="122"/>
  </w:num>
  <w:num w:numId="121">
    <w:abstractNumId w:val="120"/>
  </w:num>
  <w:num w:numId="122">
    <w:abstractNumId w:val="117"/>
  </w:num>
  <w:num w:numId="123">
    <w:abstractNumId w:val="119"/>
  </w:num>
  <w:num w:numId="124">
    <w:abstractNumId w:val="123"/>
  </w:num>
  <w:num w:numId="125">
    <w:abstractNumId w:val="118"/>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17686"/>
    <w:rsid w:val="00013994"/>
    <w:rsid w:val="000B0C42"/>
    <w:rsid w:val="000D520D"/>
    <w:rsid w:val="002650B7"/>
    <w:rsid w:val="00317543"/>
    <w:rsid w:val="00417686"/>
    <w:rsid w:val="00454681"/>
    <w:rsid w:val="00465E89"/>
    <w:rsid w:val="00474C30"/>
    <w:rsid w:val="004D5526"/>
    <w:rsid w:val="00556DD7"/>
    <w:rsid w:val="00736813"/>
    <w:rsid w:val="007B0C68"/>
    <w:rsid w:val="007B61D7"/>
    <w:rsid w:val="00811053"/>
    <w:rsid w:val="00811766"/>
    <w:rsid w:val="00845DE5"/>
    <w:rsid w:val="00901CAD"/>
    <w:rsid w:val="00AB1953"/>
    <w:rsid w:val="00AB5964"/>
    <w:rsid w:val="00AC4711"/>
    <w:rsid w:val="00B145BF"/>
    <w:rsid w:val="00B442FF"/>
    <w:rsid w:val="00C01EE2"/>
    <w:rsid w:val="00C919B0"/>
    <w:rsid w:val="00CA5758"/>
    <w:rsid w:val="00CC7B73"/>
    <w:rsid w:val="00CE26D4"/>
    <w:rsid w:val="00D45EEB"/>
    <w:rsid w:val="00EF4830"/>
    <w:rsid w:val="00F16D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B1953"/>
    <w:rPr>
      <w:sz w:val="24"/>
      <w:szCs w:val="24"/>
    </w:rPr>
  </w:style>
  <w:style w:type="paragraph" w:styleId="Heading1">
    <w:name w:val="heading 1"/>
    <w:basedOn w:val="Normal"/>
    <w:next w:val="Normal"/>
    <w:link w:val="Heading1Char"/>
    <w:locked/>
    <w:rsid w:val="000139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locked/>
    <w:rsid w:val="000139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locked/>
    <w:rsid w:val="0001399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Unknown0"/>
    <w:qFormat/>
    <w:rsid w:val="00AB1953"/>
    <w:pPr>
      <w:keepNext/>
      <w:keepLines/>
      <w:pageBreakBefore/>
      <w:spacing w:after="240"/>
      <w:outlineLvl w:val="0"/>
    </w:pPr>
    <w:rPr>
      <w:rFonts w:ascii="Helvetica" w:eastAsia="Arial Unicode MS" w:hAnsi="Helvetica"/>
      <w:color w:val="000000"/>
      <w:sz w:val="28"/>
      <w:u w:color="000000"/>
    </w:rPr>
  </w:style>
  <w:style w:type="paragraph" w:customStyle="1" w:styleId="Heading21">
    <w:name w:val="Heading 21"/>
    <w:next w:val="Body1"/>
    <w:qFormat/>
    <w:rsid w:val="00AB1953"/>
    <w:pPr>
      <w:keepNext/>
      <w:outlineLvl w:val="1"/>
    </w:pPr>
    <w:rPr>
      <w:rFonts w:ascii="Helvetica" w:eastAsia="Arial Unicode MS" w:hAnsi="Helvetica"/>
      <w:color w:val="000000"/>
      <w:sz w:val="28"/>
      <w:u w:color="000000"/>
    </w:rPr>
  </w:style>
  <w:style w:type="paragraph" w:customStyle="1" w:styleId="Heading31">
    <w:name w:val="Heading 31"/>
    <w:next w:val="Body1"/>
    <w:qFormat/>
    <w:rsid w:val="00AB1953"/>
    <w:pPr>
      <w:keepNext/>
      <w:ind w:left="720"/>
      <w:outlineLvl w:val="2"/>
    </w:pPr>
    <w:rPr>
      <w:rFonts w:ascii="Helvetica" w:eastAsia="Arial Unicode MS" w:hAnsi="Helvetica"/>
      <w:b/>
      <w:color w:val="000000"/>
      <w:u w:color="000000"/>
    </w:rPr>
  </w:style>
  <w:style w:type="paragraph" w:customStyle="1" w:styleId="Unknown0">
    <w:name w:val="Unknown 0"/>
    <w:semiHidden/>
    <w:rsid w:val="00AB1953"/>
    <w:pPr>
      <w:outlineLvl w:val="0"/>
    </w:pPr>
    <w:rPr>
      <w:rFonts w:eastAsia="Arial Unicode MS"/>
      <w:color w:val="000000"/>
      <w:sz w:val="24"/>
      <w:u w:color="000000"/>
    </w:rPr>
  </w:style>
  <w:style w:type="paragraph" w:customStyle="1" w:styleId="Body1">
    <w:name w:val="Body 1"/>
    <w:rsid w:val="00AB1953"/>
    <w:pPr>
      <w:outlineLvl w:val="0"/>
    </w:pPr>
    <w:rPr>
      <w:rFonts w:eastAsia="Arial Unicode MS"/>
      <w:color w:val="000000"/>
      <w:sz w:val="24"/>
      <w:u w:color="000000"/>
    </w:rPr>
  </w:style>
  <w:style w:type="paragraph" w:customStyle="1" w:styleId="TOC21">
    <w:name w:val="TOC 21"/>
    <w:next w:val="Body1"/>
    <w:autoRedefine/>
    <w:rsid w:val="00AB1953"/>
    <w:pPr>
      <w:tabs>
        <w:tab w:val="right" w:leader="dot" w:pos="8630"/>
      </w:tabs>
      <w:spacing w:before="40"/>
      <w:ind w:left="245"/>
      <w:outlineLvl w:val="0"/>
    </w:pPr>
    <w:rPr>
      <w:rFonts w:eastAsia="Arial Unicode MS"/>
      <w:i/>
      <w:color w:val="000000"/>
      <w:sz w:val="24"/>
      <w:u w:color="000000"/>
    </w:rPr>
  </w:style>
  <w:style w:type="paragraph" w:customStyle="1" w:styleId="Unknown1">
    <w:name w:val="Unknown 1"/>
    <w:next w:val="Body1"/>
    <w:autoRedefine/>
    <w:semiHidden/>
    <w:rsid w:val="00AB1953"/>
    <w:pPr>
      <w:keepLines/>
      <w:pageBreakBefore/>
    </w:pPr>
  </w:style>
  <w:style w:type="paragraph" w:customStyle="1" w:styleId="TOC11">
    <w:name w:val="TOC 11"/>
    <w:next w:val="Body1"/>
    <w:rsid w:val="00AB1953"/>
    <w:pPr>
      <w:tabs>
        <w:tab w:val="right" w:leader="dot" w:pos="8630"/>
      </w:tabs>
      <w:spacing w:before="80"/>
      <w:outlineLvl w:val="0"/>
    </w:pPr>
    <w:rPr>
      <w:rFonts w:eastAsia="Arial Unicode MS"/>
      <w:b/>
      <w:color w:val="000000"/>
      <w:sz w:val="24"/>
      <w:u w:color="000000"/>
    </w:rPr>
  </w:style>
  <w:style w:type="paragraph" w:customStyle="1" w:styleId="Unknown2">
    <w:name w:val="Unknown 2"/>
    <w:next w:val="Body1"/>
    <w:semiHidden/>
    <w:rsid w:val="00AB1953"/>
    <w:pPr>
      <w:jc w:val="center"/>
    </w:pPr>
  </w:style>
  <w:style w:type="paragraph" w:customStyle="1" w:styleId="TOC31">
    <w:name w:val="TOC 31"/>
    <w:next w:val="Body1"/>
    <w:rsid w:val="00AB1953"/>
    <w:pPr>
      <w:ind w:left="480"/>
      <w:outlineLvl w:val="0"/>
    </w:pPr>
    <w:rPr>
      <w:rFonts w:eastAsia="Arial Unicode MS"/>
      <w:color w:val="000000"/>
      <w:sz w:val="24"/>
      <w:u w:color="000000"/>
    </w:rPr>
  </w:style>
  <w:style w:type="paragraph" w:customStyle="1" w:styleId="List31">
    <w:name w:val="List 31"/>
    <w:basedOn w:val="ImportWordListStyleDefinition8"/>
    <w:semiHidden/>
    <w:rsid w:val="00AB1953"/>
    <w:pPr>
      <w:numPr>
        <w:numId w:val="1"/>
      </w:numPr>
    </w:pPr>
  </w:style>
  <w:style w:type="paragraph" w:customStyle="1" w:styleId="ImportWordListStyleDefinition8">
    <w:name w:val="Import Word List Style Definition 8"/>
    <w:rsid w:val="00AB1953"/>
    <w:pPr>
      <w:numPr>
        <w:numId w:val="2"/>
      </w:numPr>
    </w:pPr>
  </w:style>
  <w:style w:type="paragraph" w:customStyle="1" w:styleId="List41">
    <w:name w:val="List 41"/>
    <w:basedOn w:val="ImportWordListStyleDefinition8"/>
    <w:semiHidden/>
    <w:rsid w:val="00AB1953"/>
    <w:pPr>
      <w:numPr>
        <w:numId w:val="4"/>
      </w:numPr>
    </w:pPr>
  </w:style>
  <w:style w:type="paragraph" w:customStyle="1" w:styleId="List51">
    <w:name w:val="List 51"/>
    <w:basedOn w:val="ImportWordListStyleDefinition8"/>
    <w:semiHidden/>
    <w:rsid w:val="00AB1953"/>
    <w:pPr>
      <w:numPr>
        <w:numId w:val="9"/>
      </w:numPr>
    </w:pPr>
  </w:style>
  <w:style w:type="paragraph" w:customStyle="1" w:styleId="List6">
    <w:name w:val="List 6"/>
    <w:basedOn w:val="ImportWordListStyleDefinition8"/>
    <w:semiHidden/>
    <w:rsid w:val="00AB1953"/>
    <w:pPr>
      <w:numPr>
        <w:numId w:val="11"/>
      </w:numPr>
    </w:pPr>
  </w:style>
  <w:style w:type="character" w:styleId="Hyperlink">
    <w:name w:val="Hyperlink"/>
    <w:rsid w:val="00AB1953"/>
    <w:rPr>
      <w:color w:val="0000FF"/>
      <w:u w:val="single" w:color="0000FF"/>
    </w:rPr>
  </w:style>
  <w:style w:type="paragraph" w:customStyle="1" w:styleId="List7">
    <w:name w:val="List 7"/>
    <w:basedOn w:val="ImportWordListStyleDefinition19"/>
    <w:semiHidden/>
    <w:rsid w:val="00AB1953"/>
    <w:pPr>
      <w:numPr>
        <w:numId w:val="18"/>
      </w:numPr>
    </w:pPr>
  </w:style>
  <w:style w:type="paragraph" w:customStyle="1" w:styleId="ImportWordListStyleDefinition19">
    <w:name w:val="Import Word List Style Definition 19"/>
    <w:rsid w:val="00AB1953"/>
    <w:pPr>
      <w:numPr>
        <w:numId w:val="19"/>
      </w:numPr>
    </w:pPr>
  </w:style>
  <w:style w:type="paragraph" w:customStyle="1" w:styleId="List8">
    <w:name w:val="List 8"/>
    <w:basedOn w:val="ImportWordListStyleDefinition13"/>
    <w:semiHidden/>
    <w:rsid w:val="00AB1953"/>
    <w:pPr>
      <w:numPr>
        <w:numId w:val="37"/>
      </w:numPr>
    </w:pPr>
  </w:style>
  <w:style w:type="paragraph" w:customStyle="1" w:styleId="ImportWordListStyleDefinition13">
    <w:name w:val="Import Word List Style Definition 13"/>
    <w:rsid w:val="00AB1953"/>
    <w:pPr>
      <w:numPr>
        <w:numId w:val="38"/>
      </w:numPr>
    </w:pPr>
  </w:style>
  <w:style w:type="paragraph" w:customStyle="1" w:styleId="List9">
    <w:name w:val="List 9"/>
    <w:basedOn w:val="ImportWordListStyleDefinition9"/>
    <w:semiHidden/>
    <w:rsid w:val="00AB1953"/>
    <w:pPr>
      <w:numPr>
        <w:numId w:val="42"/>
      </w:numPr>
    </w:pPr>
  </w:style>
  <w:style w:type="paragraph" w:customStyle="1" w:styleId="ImportWordListStyleDefinition9">
    <w:name w:val="Import Word List Style Definition 9"/>
    <w:rsid w:val="00AB1953"/>
    <w:pPr>
      <w:numPr>
        <w:numId w:val="43"/>
      </w:numPr>
    </w:pPr>
  </w:style>
  <w:style w:type="paragraph" w:customStyle="1" w:styleId="List10">
    <w:name w:val="List 10"/>
    <w:basedOn w:val="ImportWordListStyleDefinition16"/>
    <w:semiHidden/>
    <w:rsid w:val="00AB1953"/>
    <w:pPr>
      <w:numPr>
        <w:numId w:val="45"/>
      </w:numPr>
    </w:pPr>
  </w:style>
  <w:style w:type="paragraph" w:customStyle="1" w:styleId="ImportWordListStyleDefinition16">
    <w:name w:val="Import Word List Style Definition 16"/>
    <w:rsid w:val="00AB1953"/>
    <w:pPr>
      <w:numPr>
        <w:numId w:val="46"/>
      </w:numPr>
    </w:pPr>
  </w:style>
  <w:style w:type="paragraph" w:customStyle="1" w:styleId="List11">
    <w:name w:val="List 11"/>
    <w:basedOn w:val="ImportWordListStyleDefinition2"/>
    <w:autoRedefine/>
    <w:semiHidden/>
    <w:rsid w:val="00AB1953"/>
    <w:pPr>
      <w:numPr>
        <w:numId w:val="84"/>
      </w:numPr>
    </w:pPr>
  </w:style>
  <w:style w:type="paragraph" w:customStyle="1" w:styleId="ImportWordListStyleDefinition2">
    <w:name w:val="Import Word List Style Definition 2"/>
    <w:rsid w:val="00AB1953"/>
    <w:pPr>
      <w:numPr>
        <w:numId w:val="85"/>
      </w:numPr>
    </w:pPr>
  </w:style>
  <w:style w:type="paragraph" w:customStyle="1" w:styleId="ImportWordListStyleDefinition18">
    <w:name w:val="Import Word List Style Definition 18"/>
    <w:rsid w:val="00AB1953"/>
    <w:pPr>
      <w:numPr>
        <w:numId w:val="87"/>
      </w:numPr>
    </w:pPr>
  </w:style>
  <w:style w:type="paragraph" w:customStyle="1" w:styleId="ImportWordListStyleDefinition15">
    <w:name w:val="Import Word List Style Definition 15"/>
    <w:rsid w:val="00AB1953"/>
    <w:pPr>
      <w:numPr>
        <w:numId w:val="95"/>
      </w:numPr>
    </w:pPr>
  </w:style>
  <w:style w:type="paragraph" w:customStyle="1" w:styleId="ImportWordListStyleDefinition6">
    <w:name w:val="Import Word List Style Definition 6"/>
    <w:rsid w:val="00AB1953"/>
    <w:pPr>
      <w:numPr>
        <w:numId w:val="98"/>
      </w:numPr>
    </w:pPr>
  </w:style>
  <w:style w:type="paragraph" w:customStyle="1" w:styleId="List12">
    <w:name w:val="List 12"/>
    <w:basedOn w:val="ImportWordListStyleDefinition11"/>
    <w:semiHidden/>
    <w:rsid w:val="00AB1953"/>
    <w:pPr>
      <w:numPr>
        <w:numId w:val="109"/>
      </w:numPr>
    </w:pPr>
  </w:style>
  <w:style w:type="paragraph" w:customStyle="1" w:styleId="ImportWordListStyleDefinition11">
    <w:name w:val="Import Word List Style Definition 11"/>
    <w:autoRedefine/>
    <w:rsid w:val="00AB1953"/>
    <w:pPr>
      <w:numPr>
        <w:numId w:val="110"/>
      </w:numPr>
    </w:pPr>
  </w:style>
  <w:style w:type="paragraph" w:customStyle="1" w:styleId="List13">
    <w:name w:val="List 13"/>
    <w:basedOn w:val="ImportWordListStyleDefinition11"/>
    <w:semiHidden/>
    <w:rsid w:val="00AB1953"/>
    <w:pPr>
      <w:numPr>
        <w:numId w:val="112"/>
      </w:numPr>
    </w:pPr>
  </w:style>
  <w:style w:type="paragraph" w:customStyle="1" w:styleId="ImportWordListStyleDefinition10">
    <w:name w:val="Import Word List Style Definition 10"/>
    <w:rsid w:val="00AB1953"/>
    <w:pPr>
      <w:numPr>
        <w:numId w:val="114"/>
      </w:numPr>
    </w:pPr>
  </w:style>
  <w:style w:type="paragraph" w:customStyle="1" w:styleId="ImportWordListStyleDefinition14">
    <w:name w:val="Import Word List Style Definition 14"/>
    <w:rsid w:val="00AB1953"/>
    <w:pPr>
      <w:numPr>
        <w:numId w:val="116"/>
      </w:numPr>
    </w:pPr>
  </w:style>
  <w:style w:type="paragraph" w:styleId="BalloonText">
    <w:name w:val="Balloon Text"/>
    <w:basedOn w:val="Normal"/>
    <w:link w:val="BalloonTextChar"/>
    <w:locked/>
    <w:rsid w:val="00013994"/>
    <w:rPr>
      <w:rFonts w:ascii="Tahoma" w:hAnsi="Tahoma" w:cs="Tahoma"/>
      <w:sz w:val="16"/>
      <w:szCs w:val="16"/>
    </w:rPr>
  </w:style>
  <w:style w:type="character" w:customStyle="1" w:styleId="BalloonTextChar">
    <w:name w:val="Balloon Text Char"/>
    <w:basedOn w:val="DefaultParagraphFont"/>
    <w:link w:val="BalloonText"/>
    <w:rsid w:val="00013994"/>
    <w:rPr>
      <w:rFonts w:ascii="Tahoma" w:hAnsi="Tahoma" w:cs="Tahoma"/>
      <w:sz w:val="16"/>
      <w:szCs w:val="16"/>
    </w:rPr>
  </w:style>
  <w:style w:type="character" w:customStyle="1" w:styleId="Heading1Char">
    <w:name w:val="Heading 1 Char"/>
    <w:basedOn w:val="DefaultParagraphFont"/>
    <w:link w:val="Heading1"/>
    <w:rsid w:val="000139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139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13994"/>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qFormat/>
    <w:locked/>
    <w:rsid w:val="00CE26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E26D4"/>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locked/>
    <w:rsid w:val="00CE26D4"/>
    <w:rPr>
      <w:b/>
      <w:bCs/>
    </w:rPr>
  </w:style>
  <w:style w:type="character" w:styleId="Emphasis">
    <w:name w:val="Emphasis"/>
    <w:basedOn w:val="DefaultParagraphFont"/>
    <w:qFormat/>
    <w:locked/>
    <w:rsid w:val="00CE26D4"/>
    <w:rPr>
      <w:i/>
      <w:iCs/>
    </w:rPr>
  </w:style>
  <w:style w:type="paragraph" w:styleId="Header">
    <w:name w:val="header"/>
    <w:basedOn w:val="Normal"/>
    <w:link w:val="HeaderChar"/>
    <w:locked/>
    <w:rsid w:val="00CC7B73"/>
    <w:pPr>
      <w:tabs>
        <w:tab w:val="center" w:pos="4680"/>
        <w:tab w:val="right" w:pos="9360"/>
      </w:tabs>
    </w:pPr>
  </w:style>
  <w:style w:type="character" w:customStyle="1" w:styleId="HeaderChar">
    <w:name w:val="Header Char"/>
    <w:basedOn w:val="DefaultParagraphFont"/>
    <w:link w:val="Header"/>
    <w:rsid w:val="00CC7B73"/>
    <w:rPr>
      <w:sz w:val="24"/>
      <w:szCs w:val="24"/>
    </w:rPr>
  </w:style>
  <w:style w:type="paragraph" w:styleId="Footer">
    <w:name w:val="footer"/>
    <w:basedOn w:val="Normal"/>
    <w:link w:val="FooterChar"/>
    <w:locked/>
    <w:rsid w:val="00CC7B73"/>
    <w:pPr>
      <w:tabs>
        <w:tab w:val="center" w:pos="4680"/>
        <w:tab w:val="right" w:pos="9360"/>
      </w:tabs>
    </w:pPr>
  </w:style>
  <w:style w:type="character" w:customStyle="1" w:styleId="FooterChar">
    <w:name w:val="Footer Char"/>
    <w:basedOn w:val="DefaultParagraphFont"/>
    <w:link w:val="Footer"/>
    <w:rsid w:val="00CC7B73"/>
    <w:rPr>
      <w:sz w:val="24"/>
      <w:szCs w:val="24"/>
    </w:rPr>
  </w:style>
  <w:style w:type="paragraph" w:styleId="ListParagraph">
    <w:name w:val="List Paragraph"/>
    <w:basedOn w:val="Normal"/>
    <w:uiPriority w:val="34"/>
    <w:qFormat/>
    <w:rsid w:val="00317543"/>
    <w:pPr>
      <w:ind w:left="720"/>
      <w:contextualSpacing/>
    </w:p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40</Pages>
  <Words>7210</Words>
  <Characters>41098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17</cp:revision>
  <dcterms:created xsi:type="dcterms:W3CDTF">2015-04-12T19:58:00Z</dcterms:created>
  <dcterms:modified xsi:type="dcterms:W3CDTF">2015-04-15T04:21:00Z</dcterms:modified>
</cp:coreProperties>
</file>